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512" w:rsidRDefault="002F0512" w:rsidP="00A65C47">
      <w:pPr>
        <w:adjustRightInd w:val="0"/>
        <w:snapToGrid w:val="0"/>
        <w:rPr>
          <w:rFonts w:ascii="微软雅黑" w:eastAsia="微软雅黑" w:hAnsi="微软雅黑" w:cs="微软雅黑"/>
          <w:kern w:val="0"/>
          <w:szCs w:val="24"/>
        </w:rPr>
      </w:pPr>
    </w:p>
    <w:p w:rsidR="00BD68D8" w:rsidRPr="002F0512" w:rsidRDefault="00BD68D8" w:rsidP="002F0512">
      <w:pPr>
        <w:adjustRightInd w:val="0"/>
        <w:snapToGrid w:val="0"/>
        <w:rPr>
          <w:rFonts w:ascii="微软雅黑" w:eastAsia="微软雅黑" w:hAnsi="微软雅黑" w:cs="Haansoft Batang"/>
          <w:b/>
          <w:kern w:val="0"/>
          <w:szCs w:val="20"/>
        </w:rPr>
      </w:pPr>
      <w:r>
        <w:rPr>
          <w:rFonts w:ascii="微软雅黑" w:eastAsia="微软雅黑" w:hAnsi="微软雅黑" w:cs="微软雅黑" w:hint="eastAsia"/>
          <w:kern w:val="0"/>
          <w:szCs w:val="24"/>
        </w:rPr>
        <w:t>三、</w:t>
      </w:r>
      <w:r w:rsidR="006F494C" w:rsidRPr="00BD68D8">
        <w:rPr>
          <w:rFonts w:ascii="微软雅黑" w:eastAsia="微软雅黑" w:hAnsi="微软雅黑" w:cs="Haansoft Batang" w:hint="eastAsia"/>
          <w:b/>
          <w:kern w:val="0"/>
          <w:szCs w:val="20"/>
        </w:rPr>
        <w:t>技术项目列表</w:t>
      </w:r>
    </w:p>
    <w:p w:rsidR="00560FA8" w:rsidRDefault="00E67BDA" w:rsidP="000B2976">
      <w:pPr>
        <w:jc w:val="left"/>
        <w:rPr>
          <w:rFonts w:ascii="微软雅黑" w:eastAsia="微软雅黑" w:hAnsi="微软雅黑" w:cs="Haansoft Batang"/>
          <w:kern w:val="0"/>
          <w:szCs w:val="20"/>
        </w:rPr>
      </w:pPr>
      <w:r w:rsidRPr="00A77128">
        <w:rPr>
          <w:rFonts w:ascii="微软雅黑" w:eastAsia="微软雅黑" w:hAnsi="微软雅黑" w:cs="Haansoft Batang" w:hint="eastAsia"/>
          <w:kern w:val="0"/>
          <w:szCs w:val="20"/>
          <w:highlight w:val="yellow"/>
        </w:rPr>
        <w:t>项目一</w:t>
      </w:r>
      <w:r w:rsidR="000B2976" w:rsidRPr="00A77128">
        <w:rPr>
          <w:rFonts w:ascii="微软雅黑" w:eastAsia="微软雅黑" w:hAnsi="微软雅黑" w:cs="Haansoft Batang"/>
          <w:kern w:val="0"/>
          <w:szCs w:val="20"/>
          <w:highlight w:val="yellow"/>
        </w:rPr>
        <w:t>Radian</w:t>
      </w:r>
      <w:r w:rsidR="00CB0C61" w:rsidRPr="00A77128">
        <w:rPr>
          <w:rFonts w:ascii="微软雅黑" w:eastAsia="微软雅黑" w:hAnsi="微软雅黑" w:cs="Haansoft Batang" w:hint="eastAsia"/>
          <w:kern w:val="0"/>
          <w:szCs w:val="20"/>
          <w:highlight w:val="yellow"/>
        </w:rPr>
        <w:t>公司：</w:t>
      </w:r>
    </w:p>
    <w:p w:rsidR="000D2400" w:rsidRPr="002F0512" w:rsidRDefault="00CB0C61" w:rsidP="004625D7">
      <w:pPr>
        <w:jc w:val="left"/>
        <w:rPr>
          <w:rFonts w:ascii="微软雅黑" w:eastAsia="微软雅黑" w:hAnsi="微软雅黑" w:cs="Haansoft Batang"/>
          <w:kern w:val="0"/>
          <w:szCs w:val="20"/>
        </w:rPr>
      </w:pPr>
      <w:r w:rsidRPr="00CB0C61">
        <w:rPr>
          <w:rFonts w:ascii="微软雅黑" w:eastAsia="微软雅黑" w:hAnsi="微软雅黑" w:cs="Haansoft Batang" w:hint="eastAsia"/>
          <w:kern w:val="0"/>
          <w:szCs w:val="20"/>
        </w:rPr>
        <w:t>自动心脏起搏器</w:t>
      </w:r>
      <w:r w:rsidR="00560FA8">
        <w:rPr>
          <w:rFonts w:ascii="微软雅黑" w:eastAsia="微软雅黑" w:hAnsi="微软雅黑" w:cs="Haansoft Batang" w:hint="eastAsia"/>
          <w:kern w:val="0"/>
          <w:szCs w:val="20"/>
        </w:rPr>
        <w:t>、</w:t>
      </w:r>
      <w:r w:rsidR="000B2976" w:rsidRPr="000B2976">
        <w:rPr>
          <w:rFonts w:ascii="微软雅黑" w:eastAsia="微软雅黑" w:hAnsi="微软雅黑" w:cs="Haansoft Batang"/>
          <w:kern w:val="0"/>
          <w:szCs w:val="20"/>
        </w:rPr>
        <w:t>自动心脏电击器</w:t>
      </w:r>
      <w:r w:rsidR="000B2976">
        <w:rPr>
          <w:rFonts w:ascii="微软雅黑" w:eastAsia="微软雅黑" w:hAnsi="微软雅黑" w:cs="Haansoft Batang" w:hint="eastAsia"/>
          <w:kern w:val="0"/>
          <w:szCs w:val="20"/>
        </w:rPr>
        <w:t>，</w:t>
      </w:r>
      <w:r w:rsidR="00560FA8" w:rsidRPr="00560FA8">
        <w:rPr>
          <w:rFonts w:ascii="微软雅黑" w:eastAsia="微软雅黑" w:hAnsi="微软雅黑" w:cs="Haansoft Batang" w:hint="eastAsia"/>
          <w:kern w:val="0"/>
          <w:szCs w:val="20"/>
        </w:rPr>
        <w:t>使用嘉泉大学吉医院30年积累的数据</w:t>
      </w:r>
      <w:r w:rsidR="00560FA8">
        <w:rPr>
          <w:rFonts w:ascii="微软雅黑" w:eastAsia="微软雅黑" w:hAnsi="微软雅黑" w:cs="Haansoft Batang" w:hint="eastAsia"/>
          <w:kern w:val="0"/>
          <w:szCs w:val="20"/>
        </w:rPr>
        <w:t>New wanelet 算法，</w:t>
      </w:r>
      <w:r w:rsidR="000B2976">
        <w:rPr>
          <w:rFonts w:ascii="微软雅黑" w:eastAsia="微软雅黑" w:hAnsi="微软雅黑" w:cs="Haansoft Batang" w:hint="eastAsia"/>
          <w:kern w:val="0"/>
          <w:szCs w:val="20"/>
        </w:rPr>
        <w:t>结合大数据应用，最大限度提高心电图分析精准度</w:t>
      </w:r>
      <w:r w:rsidR="00560FA8">
        <w:rPr>
          <w:rFonts w:ascii="微软雅黑" w:eastAsia="微软雅黑" w:hAnsi="微软雅黑" w:cs="Haansoft Batang" w:hint="eastAsia"/>
          <w:kern w:val="0"/>
          <w:szCs w:val="20"/>
        </w:rPr>
        <w:t>。</w:t>
      </w:r>
      <w:r w:rsidRPr="00CB0C61">
        <w:rPr>
          <w:rFonts w:ascii="微软雅黑" w:eastAsia="微软雅黑" w:hAnsi="微软雅黑" w:cs="Haansoft Batang" w:hint="eastAsia"/>
          <w:kern w:val="0"/>
          <w:szCs w:val="20"/>
        </w:rPr>
        <w:t>自动体外除颤仪(AED)可分为教育用和实战用</w:t>
      </w:r>
      <w:r w:rsidR="0073544F">
        <w:rPr>
          <w:rFonts w:ascii="微软雅黑" w:eastAsia="微软雅黑" w:hAnsi="微软雅黑" w:cs="Haansoft Batang" w:hint="eastAsia"/>
          <w:kern w:val="0"/>
          <w:szCs w:val="20"/>
        </w:rPr>
        <w:t>，并</w:t>
      </w:r>
      <w:r w:rsidR="00560FA8">
        <w:rPr>
          <w:rFonts w:ascii="微软雅黑" w:eastAsia="微软雅黑" w:hAnsi="微软雅黑" w:cs="Haansoft Batang" w:hint="eastAsia"/>
          <w:kern w:val="0"/>
          <w:szCs w:val="20"/>
        </w:rPr>
        <w:t>正在开发</w:t>
      </w:r>
      <w:r w:rsidRPr="00CB0C61">
        <w:rPr>
          <w:rFonts w:ascii="微软雅黑" w:eastAsia="微软雅黑" w:hAnsi="微软雅黑" w:cs="Haansoft Batang" w:hint="eastAsia"/>
          <w:kern w:val="0"/>
          <w:szCs w:val="20"/>
        </w:rPr>
        <w:t>新一代智能型自动体外除颤仪</w:t>
      </w:r>
      <w:r w:rsidR="00560FA8">
        <w:rPr>
          <w:rFonts w:ascii="微软雅黑" w:eastAsia="微软雅黑" w:hAnsi="微软雅黑" w:cs="Haansoft Batang" w:hint="eastAsia"/>
          <w:kern w:val="0"/>
          <w:szCs w:val="20"/>
        </w:rPr>
        <w:t>。</w:t>
      </w:r>
    </w:p>
    <w:p w:rsidR="00560FA8" w:rsidRDefault="00E67BDA" w:rsidP="004625D7">
      <w:pPr>
        <w:jc w:val="left"/>
        <w:rPr>
          <w:rFonts w:ascii="微软雅黑" w:eastAsia="微软雅黑" w:hAnsi="微软雅黑" w:cs="Haansoft Batang"/>
          <w:kern w:val="0"/>
          <w:szCs w:val="20"/>
        </w:rPr>
      </w:pPr>
      <w:r w:rsidRPr="00A77128">
        <w:rPr>
          <w:rFonts w:ascii="微软雅黑" w:eastAsia="微软雅黑" w:hAnsi="微软雅黑" w:hint="eastAsia"/>
          <w:highlight w:val="yellow"/>
        </w:rPr>
        <w:t>项目</w:t>
      </w:r>
      <w:r w:rsidRPr="00A77128">
        <w:rPr>
          <w:rFonts w:ascii="微软雅黑" w:eastAsia="微软雅黑" w:hAnsi="微软雅黑" w:cs="Haansoft Batang" w:hint="eastAsia"/>
          <w:kern w:val="0"/>
          <w:szCs w:val="20"/>
          <w:highlight w:val="yellow"/>
        </w:rPr>
        <w:t>二</w:t>
      </w:r>
      <w:r w:rsidR="000B2976" w:rsidRPr="00A77128">
        <w:rPr>
          <w:rFonts w:ascii="微软雅黑" w:eastAsia="微软雅黑" w:hAnsi="微软雅黑" w:cs="Haansoft Batang"/>
          <w:kern w:val="0"/>
          <w:szCs w:val="20"/>
          <w:highlight w:val="yellow"/>
        </w:rPr>
        <w:t>Everspin</w:t>
      </w:r>
      <w:r w:rsidR="00560FA8" w:rsidRPr="00A77128">
        <w:rPr>
          <w:rFonts w:ascii="微软雅黑" w:eastAsia="微软雅黑" w:hAnsi="微软雅黑" w:cs="Haansoft Batang" w:hint="eastAsia"/>
          <w:kern w:val="0"/>
          <w:szCs w:val="20"/>
          <w:highlight w:val="yellow"/>
        </w:rPr>
        <w:t>公司：</w:t>
      </w:r>
    </w:p>
    <w:p w:rsidR="000D2400" w:rsidRPr="002F0512" w:rsidRDefault="00532E51" w:rsidP="00AC2D1B">
      <w:pPr>
        <w:jc w:val="left"/>
        <w:rPr>
          <w:rFonts w:ascii="微软雅黑" w:eastAsia="微软雅黑" w:hAnsi="微软雅黑" w:cs="Haansoft Batang"/>
          <w:kern w:val="0"/>
          <w:szCs w:val="20"/>
        </w:rPr>
      </w:pPr>
      <w:r>
        <w:rPr>
          <w:rFonts w:ascii="微软雅黑" w:eastAsia="微软雅黑" w:hAnsi="微软雅黑" w:cs="Haansoft Batang" w:hint="eastAsia"/>
          <w:kern w:val="0"/>
          <w:szCs w:val="20"/>
        </w:rPr>
        <w:t>基于</w:t>
      </w:r>
      <w:r w:rsidRPr="00532E51">
        <w:rPr>
          <w:rFonts w:ascii="微软雅黑" w:eastAsia="微软雅黑" w:hAnsi="微软雅黑" w:cs="Haansoft Batang" w:hint="eastAsia"/>
          <w:kern w:val="0"/>
          <w:szCs w:val="20"/>
        </w:rPr>
        <w:t>云基础的</w:t>
      </w:r>
      <w:r w:rsidR="00FC1AB4">
        <w:rPr>
          <w:rFonts w:ascii="微软雅黑" w:eastAsia="微软雅黑" w:hAnsi="微软雅黑" w:cs="Haansoft Batang" w:hint="eastAsia"/>
          <w:kern w:val="0"/>
          <w:szCs w:val="20"/>
        </w:rPr>
        <w:t>，</w:t>
      </w:r>
      <w:r w:rsidR="00834600">
        <w:rPr>
          <w:rFonts w:ascii="微软雅黑" w:eastAsia="微软雅黑" w:hAnsi="微软雅黑" w:cs="Haansoft Batang" w:hint="eastAsia"/>
          <w:kern w:val="0"/>
          <w:szCs w:val="20"/>
        </w:rPr>
        <w:t>金融行业的</w:t>
      </w:r>
      <w:r w:rsidR="00FC1AB4">
        <w:rPr>
          <w:rFonts w:ascii="微软雅黑" w:eastAsia="微软雅黑" w:hAnsi="微软雅黑" w:cs="Haansoft Batang" w:hint="eastAsia"/>
          <w:kern w:val="0"/>
          <w:szCs w:val="20"/>
        </w:rPr>
        <w:t>动态</w:t>
      </w:r>
      <w:r w:rsidR="00834600">
        <w:rPr>
          <w:rFonts w:ascii="微软雅黑" w:eastAsia="微软雅黑" w:hAnsi="微软雅黑" w:cs="Haansoft Batang" w:hint="eastAsia"/>
          <w:kern w:val="0"/>
          <w:szCs w:val="20"/>
        </w:rPr>
        <w:t>安保</w:t>
      </w:r>
      <w:r w:rsidR="00FC1AB4">
        <w:rPr>
          <w:rFonts w:ascii="微软雅黑" w:eastAsia="微软雅黑" w:hAnsi="微软雅黑" w:cs="Haansoft Batang" w:hint="eastAsia"/>
          <w:kern w:val="0"/>
          <w:szCs w:val="20"/>
        </w:rPr>
        <w:t>解决方案。通过每</w:t>
      </w:r>
      <w:r w:rsidR="00FC1AB4" w:rsidRPr="00FC1AB4">
        <w:rPr>
          <w:rFonts w:ascii="微软雅黑" w:eastAsia="微软雅黑" w:hAnsi="微软雅黑" w:cs="Haansoft Batang" w:hint="eastAsia"/>
          <w:kern w:val="0"/>
          <w:szCs w:val="20"/>
        </w:rPr>
        <w:t>次需要保护其他方式的源代码，在</w:t>
      </w:r>
      <w:r w:rsidR="00FC1AB4" w:rsidRPr="00FC1AB4">
        <w:rPr>
          <w:rFonts w:ascii="微软雅黑" w:eastAsia="微软雅黑" w:hAnsi="微软雅黑" w:cs="Haansoft Batang"/>
          <w:kern w:val="0"/>
          <w:szCs w:val="20"/>
        </w:rPr>
        <w:t>Device</w:t>
      </w:r>
      <w:r w:rsidR="00FC1AB4" w:rsidRPr="00FC1AB4">
        <w:rPr>
          <w:rFonts w:ascii="微软雅黑" w:eastAsia="微软雅黑" w:hAnsi="微软雅黑" w:cs="Haansoft Batang" w:hint="eastAsia"/>
          <w:kern w:val="0"/>
          <w:szCs w:val="20"/>
        </w:rPr>
        <w:t>分配的结构从源头阻截黑客的攻击</w:t>
      </w:r>
      <w:r w:rsidR="00FC1AB4">
        <w:rPr>
          <w:rFonts w:ascii="微软雅黑" w:eastAsia="微软雅黑" w:hAnsi="微软雅黑" w:cs="Haansoft Batang" w:hint="eastAsia"/>
          <w:kern w:val="0"/>
          <w:szCs w:val="20"/>
        </w:rPr>
        <w:t>。已成为</w:t>
      </w:r>
      <w:r w:rsidR="005717F4" w:rsidRPr="005717F4">
        <w:rPr>
          <w:rFonts w:ascii="微软雅黑" w:eastAsia="微软雅黑" w:hAnsi="微软雅黑" w:cs="Haansoft Batang" w:hint="eastAsia"/>
          <w:kern w:val="0"/>
          <w:szCs w:val="20"/>
        </w:rPr>
        <w:t>Oracle</w:t>
      </w:r>
      <w:r w:rsidR="00FC1AB4">
        <w:rPr>
          <w:rFonts w:ascii="微软雅黑" w:eastAsia="微软雅黑" w:hAnsi="微软雅黑" w:cs="Haansoft Batang" w:hint="eastAsia"/>
          <w:kern w:val="0"/>
          <w:szCs w:val="20"/>
        </w:rPr>
        <w:t>韩国合作伙伴公司。</w:t>
      </w:r>
    </w:p>
    <w:p w:rsidR="00FC1AB4" w:rsidRDefault="00E67BDA" w:rsidP="00AC2D1B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项目三</w:t>
      </w:r>
      <w:r w:rsidR="00CE15A2" w:rsidRPr="00A77128">
        <w:rPr>
          <w:rFonts w:ascii="微软雅黑" w:eastAsia="微软雅黑" w:hAnsi="微软雅黑"/>
          <w:highlight w:val="yellow"/>
        </w:rPr>
        <w:t>Welcron</w:t>
      </w:r>
      <w:r w:rsidR="00CE15A2" w:rsidRPr="00A77128">
        <w:rPr>
          <w:rFonts w:ascii="微软雅黑" w:eastAsia="微软雅黑" w:hAnsi="微软雅黑" w:hint="eastAsia"/>
          <w:highlight w:val="yellow"/>
        </w:rPr>
        <w:t>公司</w:t>
      </w:r>
      <w:r w:rsidR="00FC1AB4" w:rsidRPr="00A77128">
        <w:rPr>
          <w:rFonts w:ascii="微软雅黑" w:eastAsia="微软雅黑" w:hAnsi="微软雅黑" w:hint="eastAsia"/>
          <w:highlight w:val="yellow"/>
        </w:rPr>
        <w:t>：</w:t>
      </w:r>
    </w:p>
    <w:p w:rsidR="000D2400" w:rsidRDefault="002348B9" w:rsidP="00DA7186">
      <w:pPr>
        <w:jc w:val="left"/>
        <w:rPr>
          <w:rFonts w:ascii="微软雅黑" w:eastAsia="微软雅黑" w:hAnsi="微软雅黑"/>
        </w:rPr>
      </w:pPr>
      <w:r w:rsidRPr="002348B9">
        <w:rPr>
          <w:rFonts w:ascii="微软雅黑" w:eastAsia="微软雅黑" w:hAnsi="微软雅黑" w:hint="eastAsia"/>
        </w:rPr>
        <w:t>将超细纤维做减量加工再维持适当的强度，在维持经纬丝交叉部位空隙的方面拥有世界最顶尖的技术</w:t>
      </w:r>
      <w:r>
        <w:rPr>
          <w:rFonts w:ascii="微软雅黑" w:eastAsia="微软雅黑" w:hAnsi="微软雅黑" w:hint="eastAsia"/>
        </w:rPr>
        <w:t>，用于</w:t>
      </w:r>
      <w:r w:rsidRPr="002348B9">
        <w:rPr>
          <w:rFonts w:ascii="微软雅黑" w:eastAsia="微软雅黑" w:hAnsi="微软雅黑" w:hint="eastAsia"/>
        </w:rPr>
        <w:t>清洁用品公司</w:t>
      </w:r>
      <w:r>
        <w:rPr>
          <w:rFonts w:ascii="微软雅黑" w:eastAsia="微软雅黑" w:hAnsi="微软雅黑" w:hint="eastAsia"/>
        </w:rPr>
        <w:t>租赁市场、企业用</w:t>
      </w:r>
      <w:r w:rsidRPr="002348B9">
        <w:rPr>
          <w:rFonts w:ascii="微软雅黑" w:eastAsia="微软雅黑" w:hAnsi="微软雅黑" w:hint="eastAsia"/>
        </w:rPr>
        <w:t>超细纤维净化器</w:t>
      </w:r>
      <w:r>
        <w:rPr>
          <w:rFonts w:ascii="微软雅黑" w:eastAsia="微软雅黑" w:hAnsi="微软雅黑" w:hint="eastAsia"/>
        </w:rPr>
        <w:t>和</w:t>
      </w:r>
      <w:r w:rsidRPr="002348B9">
        <w:rPr>
          <w:rFonts w:ascii="微软雅黑" w:eastAsia="微软雅黑" w:hAnsi="微软雅黑" w:hint="eastAsia"/>
        </w:rPr>
        <w:t>工业用过滤器</w:t>
      </w:r>
      <w:r>
        <w:rPr>
          <w:rFonts w:ascii="微软雅黑" w:eastAsia="微软雅黑" w:hAnsi="微软雅黑" w:hint="eastAsia"/>
        </w:rPr>
        <w:t>。</w:t>
      </w:r>
    </w:p>
    <w:p w:rsidR="002348B9" w:rsidRDefault="00E67BDA" w:rsidP="00DA7186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项目四</w:t>
      </w:r>
      <w:r w:rsidR="00DA7186" w:rsidRPr="00A77128">
        <w:rPr>
          <w:rFonts w:ascii="微软雅黑" w:eastAsia="微软雅黑" w:hAnsi="微软雅黑"/>
          <w:highlight w:val="yellow"/>
        </w:rPr>
        <w:t>Reakosys</w:t>
      </w:r>
      <w:r w:rsidR="00DA7186" w:rsidRPr="00A77128">
        <w:rPr>
          <w:rFonts w:ascii="微软雅黑" w:eastAsia="微软雅黑" w:hAnsi="微软雅黑" w:hint="eastAsia"/>
          <w:highlight w:val="yellow"/>
        </w:rPr>
        <w:t>公司</w:t>
      </w:r>
      <w:r w:rsidR="002348B9" w:rsidRPr="00A77128">
        <w:rPr>
          <w:rFonts w:ascii="微软雅黑" w:eastAsia="微软雅黑" w:hAnsi="微软雅黑" w:hint="eastAsia"/>
          <w:highlight w:val="yellow"/>
        </w:rPr>
        <w:t>：</w:t>
      </w:r>
    </w:p>
    <w:p w:rsidR="000D2400" w:rsidRDefault="00986A3E" w:rsidP="00AC2D1B">
      <w:pPr>
        <w:jc w:val="left"/>
        <w:rPr>
          <w:rFonts w:ascii="微软雅黑" w:eastAsia="微软雅黑" w:hAnsi="微软雅黑"/>
        </w:rPr>
      </w:pPr>
      <w:r w:rsidRPr="00986A3E">
        <w:rPr>
          <w:rFonts w:ascii="微软雅黑" w:eastAsia="微软雅黑" w:hAnsi="微软雅黑" w:hint="eastAsia"/>
        </w:rPr>
        <w:t>拥有在</w:t>
      </w:r>
      <w:r w:rsidRPr="003A5269">
        <w:rPr>
          <w:rFonts w:ascii="微软雅黑" w:eastAsia="微软雅黑" w:hAnsi="微软雅黑"/>
        </w:rPr>
        <w:t>嵌入式图像处理</w:t>
      </w:r>
      <w:r w:rsidRPr="00986A3E">
        <w:rPr>
          <w:rFonts w:ascii="微软雅黑" w:eastAsia="微软雅黑" w:hAnsi="微软雅黑" w:hint="eastAsia"/>
        </w:rPr>
        <w:t>最优化的自主开发2D/3D核心引擎</w:t>
      </w:r>
      <w:r>
        <w:rPr>
          <w:rFonts w:ascii="微软雅黑" w:eastAsia="微软雅黑" w:hAnsi="微软雅黑" w:hint="eastAsia"/>
        </w:rPr>
        <w:t>，</w:t>
      </w:r>
      <w:r w:rsidR="009D686A" w:rsidRPr="009D686A">
        <w:rPr>
          <w:rFonts w:ascii="微软雅黑" w:eastAsia="微软雅黑" w:hAnsi="微软雅黑" w:hint="eastAsia"/>
        </w:rPr>
        <w:t>内置影像解决方案开发出车辆显示屏装置的GUI，</w:t>
      </w:r>
      <w:r w:rsidR="002C651C">
        <w:rPr>
          <w:rFonts w:ascii="微软雅黑" w:eastAsia="微软雅黑" w:hAnsi="微软雅黑" w:hint="eastAsia"/>
        </w:rPr>
        <w:t>适用于汽车仪表板、导航、视听、行车显示等汽车电子、车联网领域，</w:t>
      </w:r>
    </w:p>
    <w:p w:rsidR="00986A3E" w:rsidRDefault="00E67BDA" w:rsidP="00AC2D1B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项目五</w:t>
      </w:r>
      <w:r w:rsidR="00DA7186" w:rsidRPr="00A77128">
        <w:rPr>
          <w:rFonts w:ascii="微软雅黑" w:eastAsia="微软雅黑" w:hAnsi="微软雅黑" w:hint="eastAsia"/>
          <w:highlight w:val="yellow"/>
        </w:rPr>
        <w:t xml:space="preserve"> Vista公司</w:t>
      </w:r>
      <w:r w:rsidR="00986A3E" w:rsidRPr="00A77128">
        <w:rPr>
          <w:rFonts w:ascii="微软雅黑" w:eastAsia="微软雅黑" w:hAnsi="微软雅黑" w:hint="eastAsia"/>
          <w:highlight w:val="yellow"/>
        </w:rPr>
        <w:t>：</w:t>
      </w:r>
    </w:p>
    <w:p w:rsidR="000D2400" w:rsidRDefault="007003FC" w:rsidP="00AC2D1B">
      <w:pPr>
        <w:jc w:val="left"/>
        <w:rPr>
          <w:rFonts w:ascii="微软雅黑" w:eastAsia="微软雅黑" w:hAnsi="微软雅黑"/>
        </w:rPr>
      </w:pPr>
      <w:r w:rsidRPr="007003FC">
        <w:rPr>
          <w:rFonts w:ascii="微软雅黑" w:eastAsia="微软雅黑" w:hAnsi="微软雅黑" w:hint="eastAsia"/>
        </w:rPr>
        <w:t>在现有的wi-fi</w:t>
      </w:r>
      <w:r>
        <w:rPr>
          <w:rFonts w:ascii="微软雅黑" w:eastAsia="微软雅黑" w:hAnsi="微软雅黑" w:hint="eastAsia"/>
        </w:rPr>
        <w:t>网络环境</w:t>
      </w:r>
      <w:r w:rsidRPr="007003FC">
        <w:rPr>
          <w:rFonts w:ascii="微软雅黑" w:eastAsia="微软雅黑" w:hAnsi="微软雅黑" w:hint="eastAsia"/>
        </w:rPr>
        <w:t>恶劣的地铁、公交车、船舶、高速列车或者不能使用互联网的飞机舱内等，不分通信环境、无需结算、无数据流量消耗，提供给移动用户们</w:t>
      </w:r>
      <w:r w:rsidRPr="00AC2D1B">
        <w:rPr>
          <w:rFonts w:ascii="微软雅黑" w:eastAsia="微软雅黑" w:hAnsi="微软雅黑"/>
        </w:rPr>
        <w:t>hi-wifi手机资讯娱乐系统</w:t>
      </w:r>
      <w:r>
        <w:rPr>
          <w:rFonts w:ascii="微软雅黑" w:eastAsia="微软雅黑" w:hAnsi="微软雅黑" w:hint="eastAsia"/>
        </w:rPr>
        <w:t>和广告服务系统。</w:t>
      </w:r>
    </w:p>
    <w:p w:rsidR="001D7854" w:rsidRDefault="00E67BDA" w:rsidP="00AC2D1B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项目六</w:t>
      </w:r>
      <w:r w:rsidR="00AC2D1B" w:rsidRPr="00A77128">
        <w:rPr>
          <w:rFonts w:ascii="微软雅黑" w:eastAsia="微软雅黑" w:hAnsi="微软雅黑"/>
          <w:highlight w:val="yellow"/>
        </w:rPr>
        <w:t>Dot</w:t>
      </w:r>
      <w:r w:rsidR="001D7854" w:rsidRPr="00A77128">
        <w:rPr>
          <w:rFonts w:ascii="微软雅黑" w:eastAsia="微软雅黑" w:hAnsi="微软雅黑" w:hint="eastAsia"/>
          <w:highlight w:val="yellow"/>
        </w:rPr>
        <w:t>公司：</w:t>
      </w:r>
    </w:p>
    <w:p w:rsidR="000D2400" w:rsidRDefault="004111C1" w:rsidP="00CF3B3A">
      <w:pPr>
        <w:jc w:val="left"/>
        <w:rPr>
          <w:rFonts w:ascii="微软雅黑" w:eastAsia="微软雅黑" w:hAnsi="微软雅黑"/>
        </w:rPr>
      </w:pPr>
      <w:r w:rsidRPr="00AC2D1B">
        <w:rPr>
          <w:rFonts w:ascii="微软雅黑" w:eastAsia="微软雅黑" w:hAnsi="微软雅黑"/>
        </w:rPr>
        <w:t>盲文智能机器 (盲文智能表-dot表)</w:t>
      </w:r>
      <w:r w:rsidR="00555E5A">
        <w:rPr>
          <w:rFonts w:ascii="微软雅黑" w:eastAsia="微软雅黑" w:hAnsi="微软雅黑" w:hint="eastAsia"/>
        </w:rPr>
        <w:t>，</w:t>
      </w:r>
      <w:r w:rsidR="00555E5A" w:rsidRPr="00555E5A">
        <w:rPr>
          <w:rFonts w:ascii="微软雅黑" w:eastAsia="微软雅黑" w:hAnsi="微软雅黑" w:hint="eastAsia"/>
        </w:rPr>
        <w:t>体现了现有盲文设备的所有功能，支持各种热度的Graphic</w:t>
      </w:r>
      <w:r w:rsidR="00555E5A">
        <w:rPr>
          <w:rFonts w:ascii="微软雅黑" w:eastAsia="微软雅黑" w:hAnsi="微软雅黑" w:hint="eastAsia"/>
        </w:rPr>
        <w:t>。</w:t>
      </w:r>
      <w:r w:rsidR="00555E5A" w:rsidRPr="00555E5A">
        <w:rPr>
          <w:rFonts w:ascii="微软雅黑" w:eastAsia="微软雅黑" w:hAnsi="微软雅黑" w:hint="eastAsia"/>
        </w:rPr>
        <w:t>可当作公共盲文用(Public Braille Display)的产品</w:t>
      </w:r>
      <w:r w:rsidR="00555E5A">
        <w:rPr>
          <w:rFonts w:ascii="微软雅黑" w:eastAsia="微软雅黑" w:hAnsi="微软雅黑" w:hint="eastAsia"/>
        </w:rPr>
        <w:t>，</w:t>
      </w:r>
      <w:r w:rsidR="00555E5A" w:rsidRPr="00555E5A">
        <w:rPr>
          <w:rFonts w:ascii="微软雅黑" w:eastAsia="微软雅黑" w:hAnsi="微软雅黑" w:hint="eastAsia"/>
        </w:rPr>
        <w:t>提供盲文交通信息</w:t>
      </w:r>
      <w:r w:rsidR="00555E5A">
        <w:rPr>
          <w:rFonts w:ascii="微软雅黑" w:eastAsia="微软雅黑" w:hAnsi="微软雅黑" w:hint="eastAsia"/>
        </w:rPr>
        <w:t>，</w:t>
      </w:r>
      <w:r w:rsidR="00555E5A" w:rsidRPr="00555E5A">
        <w:rPr>
          <w:rFonts w:ascii="微软雅黑" w:eastAsia="微软雅黑" w:hAnsi="微软雅黑" w:hint="eastAsia"/>
        </w:rPr>
        <w:t>完善可以与非残疾人士共同使用的便利设施</w:t>
      </w:r>
      <w:r w:rsidR="00555E5A">
        <w:rPr>
          <w:rFonts w:ascii="微软雅黑" w:eastAsia="微软雅黑" w:hAnsi="微软雅黑" w:hint="eastAsia"/>
        </w:rPr>
        <w:t>。</w:t>
      </w:r>
    </w:p>
    <w:p w:rsidR="00555E5A" w:rsidRDefault="00E67BDA" w:rsidP="00CF3B3A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lastRenderedPageBreak/>
        <w:t>项目七</w:t>
      </w:r>
      <w:r w:rsidR="008B7EB7" w:rsidRPr="00A77128">
        <w:rPr>
          <w:rFonts w:ascii="微软雅黑" w:eastAsia="微软雅黑" w:hAnsi="微软雅黑"/>
          <w:highlight w:val="yellow"/>
        </w:rPr>
        <w:t>J</w:t>
      </w:r>
      <w:r w:rsidR="008B7EB7" w:rsidRPr="00A77128">
        <w:rPr>
          <w:rFonts w:ascii="微软雅黑" w:eastAsia="微软雅黑" w:hAnsi="微软雅黑" w:hint="eastAsia"/>
          <w:highlight w:val="yellow"/>
        </w:rPr>
        <w:t>SC</w:t>
      </w:r>
      <w:r w:rsidR="00555E5A" w:rsidRPr="00A77128">
        <w:rPr>
          <w:rFonts w:ascii="微软雅黑" w:eastAsia="微软雅黑" w:hAnsi="微软雅黑" w:hint="eastAsia"/>
          <w:highlight w:val="yellow"/>
        </w:rPr>
        <w:t>公司：</w:t>
      </w:r>
    </w:p>
    <w:p w:rsidR="000D2400" w:rsidRDefault="00FE0A38" w:rsidP="003A5269">
      <w:pPr>
        <w:jc w:val="left"/>
        <w:rPr>
          <w:rFonts w:ascii="微软雅黑" w:eastAsia="微软雅黑" w:hAnsi="微软雅黑"/>
        </w:rPr>
      </w:pPr>
      <w:r w:rsidRPr="00FE0A38">
        <w:rPr>
          <w:rFonts w:ascii="微软雅黑" w:eastAsia="微软雅黑" w:hAnsi="微软雅黑" w:hint="eastAsia"/>
        </w:rPr>
        <w:t>基于虚拟现实，进行交互体验的寓教于乐型智能学习解决方案</w:t>
      </w:r>
      <w:r>
        <w:rPr>
          <w:rFonts w:ascii="微软雅黑" w:eastAsia="微软雅黑" w:hAnsi="微软雅黑" w:hint="eastAsia"/>
        </w:rPr>
        <w:t>；</w:t>
      </w:r>
      <w:r w:rsidRPr="00FE0A38">
        <w:rPr>
          <w:rFonts w:ascii="微软雅黑" w:eastAsia="微软雅黑" w:hAnsi="微软雅黑" w:hint="eastAsia"/>
        </w:rPr>
        <w:t>可使用手机或平板电脑，基于虚拟现实，进行交互体验的寓教于乐型智能教育程序学习解决方案</w:t>
      </w:r>
      <w:r>
        <w:rPr>
          <w:rFonts w:ascii="微软雅黑" w:eastAsia="微软雅黑" w:hAnsi="微软雅黑" w:hint="eastAsia"/>
        </w:rPr>
        <w:t>；</w:t>
      </w:r>
      <w:r w:rsidRPr="00FE0A38">
        <w:rPr>
          <w:rFonts w:ascii="微软雅黑" w:eastAsia="微软雅黑" w:hAnsi="微软雅黑" w:hint="eastAsia"/>
        </w:rPr>
        <w:t>虚拟现实体验型口述通话系统</w:t>
      </w:r>
      <w:r>
        <w:rPr>
          <w:rFonts w:ascii="微软雅黑" w:eastAsia="微软雅黑" w:hAnsi="微软雅黑" w:hint="eastAsia"/>
        </w:rPr>
        <w:t>；</w:t>
      </w:r>
      <w:r w:rsidRPr="00FE0A38">
        <w:rPr>
          <w:rFonts w:ascii="微软雅黑" w:eastAsia="微软雅黑" w:hAnsi="微软雅黑" w:hint="eastAsia"/>
        </w:rPr>
        <w:t>平板电脑AR/VR 教育服务</w:t>
      </w:r>
      <w:r>
        <w:rPr>
          <w:rFonts w:ascii="微软雅黑" w:eastAsia="微软雅黑" w:hAnsi="微软雅黑" w:hint="eastAsia"/>
        </w:rPr>
        <w:t>，已大量进入韩国教育市场</w:t>
      </w:r>
      <w:r w:rsidR="004C0EBD">
        <w:rPr>
          <w:rFonts w:ascii="微软雅黑" w:eastAsia="微软雅黑" w:hAnsi="微软雅黑" w:hint="eastAsia"/>
        </w:rPr>
        <w:t>。</w:t>
      </w:r>
    </w:p>
    <w:p w:rsidR="00FE0A38" w:rsidRDefault="00E67BDA" w:rsidP="003A5269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项目八</w:t>
      </w:r>
      <w:r w:rsidR="00DD0253" w:rsidRPr="00A77128">
        <w:rPr>
          <w:rFonts w:ascii="微软雅黑" w:eastAsia="微软雅黑" w:hAnsi="微软雅黑" w:hint="eastAsia"/>
          <w:highlight w:val="yellow"/>
        </w:rPr>
        <w:t xml:space="preserve"> </w:t>
      </w:r>
      <w:r w:rsidR="00DD0253" w:rsidRPr="00A77128">
        <w:rPr>
          <w:rFonts w:ascii="微软雅黑" w:eastAsia="微软雅黑" w:hAnsi="微软雅黑"/>
          <w:highlight w:val="yellow"/>
        </w:rPr>
        <w:t>ProtanBio</w:t>
      </w:r>
      <w:r w:rsidR="00CF3B3A" w:rsidRPr="00A77128">
        <w:rPr>
          <w:rFonts w:ascii="微软雅黑" w:eastAsia="微软雅黑" w:hAnsi="微软雅黑" w:hint="eastAsia"/>
          <w:highlight w:val="yellow"/>
        </w:rPr>
        <w:t>公司</w:t>
      </w:r>
      <w:r w:rsidR="00FE0A38" w:rsidRPr="00A77128">
        <w:rPr>
          <w:rFonts w:ascii="微软雅黑" w:eastAsia="微软雅黑" w:hAnsi="微软雅黑" w:hint="eastAsia"/>
          <w:highlight w:val="yellow"/>
        </w:rPr>
        <w:t>：</w:t>
      </w:r>
    </w:p>
    <w:p w:rsidR="000D2400" w:rsidRDefault="004C0EBD" w:rsidP="00AA7CFD">
      <w:pPr>
        <w:jc w:val="left"/>
        <w:rPr>
          <w:rFonts w:ascii="微软雅黑" w:eastAsia="微软雅黑" w:hAnsi="微软雅黑"/>
        </w:rPr>
      </w:pPr>
      <w:r w:rsidRPr="004C0EBD">
        <w:rPr>
          <w:rFonts w:ascii="微软雅黑" w:eastAsia="微软雅黑" w:hAnsi="微软雅黑" w:hint="eastAsia"/>
        </w:rPr>
        <w:t>基于分析蛋白质组学与</w:t>
      </w:r>
      <w:r>
        <w:rPr>
          <w:rFonts w:ascii="微软雅黑" w:eastAsia="微软雅黑" w:hAnsi="微软雅黑" w:hint="eastAsia"/>
        </w:rPr>
        <w:t>基因组学技术，识别癌症等疾病的蛋白标记，以临床验证的记号为对象的肺癌诊断试剂盒，特异度</w:t>
      </w:r>
      <w:r w:rsidRPr="004C0EBD">
        <w:rPr>
          <w:rFonts w:ascii="微软雅黑" w:eastAsia="微软雅黑" w:hAnsi="微软雅黑" w:hint="eastAsia"/>
        </w:rPr>
        <w:t>95%</w:t>
      </w:r>
      <w:r>
        <w:rPr>
          <w:rFonts w:ascii="微软雅黑" w:eastAsia="微软雅黑" w:hAnsi="微软雅黑" w:hint="eastAsia"/>
        </w:rPr>
        <w:t>，灵敏度</w:t>
      </w:r>
      <w:r w:rsidRPr="004C0EBD">
        <w:rPr>
          <w:rFonts w:ascii="微软雅黑" w:eastAsia="微软雅黑" w:hAnsi="微软雅黑" w:hint="eastAsia"/>
        </w:rPr>
        <w:t>AD 50%, SQ 70%</w:t>
      </w:r>
      <w:r>
        <w:rPr>
          <w:rFonts w:ascii="微软雅黑" w:eastAsia="微软雅黑" w:hAnsi="微软雅黑" w:hint="eastAsia"/>
        </w:rPr>
        <w:t>，15分钟快速诊断。</w:t>
      </w:r>
    </w:p>
    <w:p w:rsidR="004C0EBD" w:rsidRDefault="00E67BDA" w:rsidP="00AA7CFD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项目九</w:t>
      </w:r>
      <w:r w:rsidR="00AA7CFD" w:rsidRPr="00A77128">
        <w:rPr>
          <w:rFonts w:ascii="微软雅黑" w:eastAsia="微软雅黑" w:hAnsi="微软雅黑"/>
          <w:highlight w:val="yellow"/>
        </w:rPr>
        <w:t>Gridspace</w:t>
      </w:r>
      <w:r w:rsidR="004C0EBD" w:rsidRPr="00A77128">
        <w:rPr>
          <w:rFonts w:ascii="微软雅黑" w:eastAsia="微软雅黑" w:hAnsi="微软雅黑" w:hint="eastAsia"/>
          <w:highlight w:val="yellow"/>
        </w:rPr>
        <w:t>公司：</w:t>
      </w:r>
    </w:p>
    <w:p w:rsidR="000D2400" w:rsidRDefault="00C163F4" w:rsidP="00AA7CFD">
      <w:pPr>
        <w:jc w:val="left"/>
        <w:rPr>
          <w:rFonts w:ascii="微软雅黑" w:eastAsia="微软雅黑" w:hAnsi="微软雅黑"/>
        </w:rPr>
      </w:pPr>
      <w:r w:rsidRPr="00C163F4">
        <w:rPr>
          <w:rFonts w:ascii="微软雅黑" w:eastAsia="微软雅黑" w:hAnsi="微软雅黑" w:hint="eastAsia"/>
        </w:rPr>
        <w:t>无人机地上操作系统</w:t>
      </w:r>
      <w:r>
        <w:rPr>
          <w:rFonts w:ascii="微软雅黑" w:eastAsia="微软雅黑" w:hAnsi="微软雅黑" w:hint="eastAsia"/>
        </w:rPr>
        <w:t>；航空和机场用</w:t>
      </w:r>
      <w:r w:rsidRPr="00C163F4">
        <w:rPr>
          <w:rFonts w:ascii="微软雅黑" w:eastAsia="微软雅黑" w:hAnsi="微软雅黑" w:hint="eastAsia"/>
        </w:rPr>
        <w:t xml:space="preserve">A-SMGCS </w:t>
      </w:r>
      <w:r>
        <w:rPr>
          <w:rFonts w:ascii="微软雅黑" w:eastAsia="微软雅黑" w:hAnsi="微软雅黑" w:hint="eastAsia"/>
        </w:rPr>
        <w:t>，</w:t>
      </w:r>
      <w:r w:rsidRPr="00C163F4">
        <w:rPr>
          <w:rFonts w:ascii="微软雅黑" w:eastAsia="微软雅黑" w:hAnsi="微软雅黑" w:hint="eastAsia"/>
        </w:rPr>
        <w:t>HMI开发</w:t>
      </w:r>
      <w:r>
        <w:rPr>
          <w:rFonts w:ascii="微软雅黑" w:eastAsia="微软雅黑" w:hAnsi="微软雅黑" w:hint="eastAsia"/>
        </w:rPr>
        <w:t>，机场地图和</w:t>
      </w:r>
      <w:r w:rsidRPr="00C163F4">
        <w:rPr>
          <w:rFonts w:ascii="微软雅黑" w:eastAsia="微软雅黑" w:hAnsi="微软雅黑" w:hint="eastAsia"/>
        </w:rPr>
        <w:t>航空灯状态标记/设置</w:t>
      </w:r>
      <w:r>
        <w:rPr>
          <w:rFonts w:ascii="微软雅黑" w:eastAsia="微软雅黑" w:hAnsi="微软雅黑" w:hint="eastAsia"/>
        </w:rPr>
        <w:t>，机场</w:t>
      </w:r>
      <w:r w:rsidRPr="00C163F4">
        <w:rPr>
          <w:rFonts w:ascii="微软雅黑" w:eastAsia="微软雅黑" w:hAnsi="微软雅黑" w:hint="eastAsia"/>
        </w:rPr>
        <w:t>监视状态标记/通知</w:t>
      </w:r>
      <w:r>
        <w:rPr>
          <w:rFonts w:ascii="微软雅黑" w:eastAsia="微软雅黑" w:hAnsi="微软雅黑" w:hint="eastAsia"/>
        </w:rPr>
        <w:t>；-</w:t>
      </w:r>
      <w:r w:rsidRPr="00C163F4">
        <w:rPr>
          <w:rFonts w:ascii="微软雅黑" w:eastAsia="微软雅黑" w:hAnsi="微软雅黑" w:hint="eastAsia"/>
        </w:rPr>
        <w:t>驾驶教育/训练模拟机</w:t>
      </w:r>
      <w:r>
        <w:rPr>
          <w:rFonts w:ascii="微软雅黑" w:eastAsia="微软雅黑" w:hAnsi="微软雅黑" w:hint="eastAsia"/>
        </w:rPr>
        <w:t>、</w:t>
      </w:r>
      <w:r w:rsidRPr="00C163F4">
        <w:rPr>
          <w:rFonts w:ascii="微软雅黑" w:eastAsia="微软雅黑" w:hAnsi="微软雅黑" w:hint="eastAsia"/>
        </w:rPr>
        <w:t>航空管制训练模拟机</w:t>
      </w:r>
      <w:r>
        <w:rPr>
          <w:rFonts w:ascii="微软雅黑" w:eastAsia="微软雅黑" w:hAnsi="微软雅黑" w:hint="eastAsia"/>
        </w:rPr>
        <w:t>、滑雪模拟机、</w:t>
      </w:r>
      <w:r w:rsidRPr="00C163F4">
        <w:rPr>
          <w:rFonts w:ascii="微软雅黑" w:eastAsia="微软雅黑" w:hAnsi="微软雅黑" w:hint="eastAsia"/>
        </w:rPr>
        <w:t>3D飞行分析综合系统</w:t>
      </w:r>
      <w:r w:rsidR="00460E0D">
        <w:rPr>
          <w:rFonts w:ascii="微软雅黑" w:eastAsia="微软雅黑" w:hAnsi="微软雅黑" w:hint="eastAsia"/>
        </w:rPr>
        <w:t>等</w:t>
      </w:r>
      <w:r w:rsidR="00460E0D" w:rsidRPr="00460E0D">
        <w:rPr>
          <w:rFonts w:ascii="微软雅黑" w:eastAsia="微软雅黑" w:hAnsi="微软雅黑" w:hint="eastAsia"/>
        </w:rPr>
        <w:t>驾驶模拟, 航空管制模拟系统，动态平台，飞行分析系统等</w:t>
      </w:r>
      <w:r w:rsidR="00460E0D">
        <w:rPr>
          <w:rFonts w:ascii="微软雅黑" w:eastAsia="微软雅黑" w:hAnsi="微软雅黑" w:hint="eastAsia"/>
        </w:rPr>
        <w:t>。</w:t>
      </w:r>
    </w:p>
    <w:p w:rsidR="00C163F4" w:rsidRPr="00FC3E19" w:rsidRDefault="00E67BDA" w:rsidP="00AA7CFD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项目十</w:t>
      </w:r>
      <w:r w:rsidR="00AA7CFD" w:rsidRPr="00A77128">
        <w:rPr>
          <w:rFonts w:ascii="微软雅黑" w:eastAsia="微软雅黑" w:hAnsi="微软雅黑"/>
          <w:highlight w:val="yellow"/>
        </w:rPr>
        <w:t>Zamat medical</w:t>
      </w:r>
      <w:r w:rsidR="00C163F4" w:rsidRPr="00A77128">
        <w:rPr>
          <w:rFonts w:ascii="微软雅黑" w:eastAsia="微软雅黑" w:hAnsi="微软雅黑" w:hint="eastAsia"/>
          <w:highlight w:val="yellow"/>
        </w:rPr>
        <w:t>：</w:t>
      </w:r>
    </w:p>
    <w:p w:rsidR="00C163F4" w:rsidRDefault="00AA7CFD" w:rsidP="00AA7CFD">
      <w:pPr>
        <w:jc w:val="left"/>
        <w:rPr>
          <w:rFonts w:ascii="微软雅黑" w:eastAsia="微软雅黑" w:hAnsi="微软雅黑"/>
        </w:rPr>
      </w:pPr>
      <w:r w:rsidRPr="00FC3E19">
        <w:rPr>
          <w:rFonts w:ascii="微软雅黑" w:eastAsia="微软雅黑" w:hAnsi="微软雅黑" w:hint="eastAsia"/>
        </w:rPr>
        <w:t>开发</w:t>
      </w:r>
      <w:r w:rsidR="00744F55">
        <w:rPr>
          <w:rFonts w:ascii="微软雅黑" w:eastAsia="微软雅黑" w:hAnsi="微软雅黑" w:hint="eastAsia"/>
        </w:rPr>
        <w:t>有</w:t>
      </w:r>
      <w:r w:rsidRPr="00FC3E19">
        <w:rPr>
          <w:rFonts w:ascii="微软雅黑" w:eastAsia="微软雅黑" w:hAnsi="微软雅黑" w:hint="eastAsia"/>
        </w:rPr>
        <w:t>世界第一台一体型过滤注射器</w:t>
      </w:r>
      <w:r w:rsidR="002B05F7" w:rsidRPr="00FC3E19">
        <w:rPr>
          <w:rFonts w:ascii="微软雅黑" w:eastAsia="微软雅黑" w:hAnsi="微软雅黑" w:hint="eastAsia"/>
        </w:rPr>
        <w:t>。</w:t>
      </w:r>
      <w:r w:rsidR="00FC3E19">
        <w:rPr>
          <w:rFonts w:ascii="微软雅黑" w:eastAsia="微软雅黑" w:hAnsi="微软雅黑" w:hint="eastAsia"/>
        </w:rPr>
        <w:t>可以</w:t>
      </w:r>
      <w:r w:rsidR="002B05F7" w:rsidRPr="00FC3E19">
        <w:rPr>
          <w:rFonts w:ascii="微软雅黑" w:eastAsia="微软雅黑" w:hAnsi="微软雅黑" w:hint="eastAsia"/>
        </w:rPr>
        <w:t>过滤</w:t>
      </w:r>
      <w:r w:rsidR="00CC4555">
        <w:rPr>
          <w:rFonts w:ascii="微软雅黑" w:eastAsia="微软雅黑" w:hAnsi="微软雅黑" w:hint="eastAsia"/>
        </w:rPr>
        <w:t>注射过程中的</w:t>
      </w:r>
      <w:r w:rsidR="002B05F7" w:rsidRPr="00FC3E19">
        <w:rPr>
          <w:rFonts w:ascii="微软雅黑" w:eastAsia="微软雅黑" w:hAnsi="微软雅黑" w:hint="eastAsia"/>
        </w:rPr>
        <w:t>玻璃碎片</w:t>
      </w:r>
      <w:r w:rsidR="00FC3E19">
        <w:rPr>
          <w:rFonts w:ascii="微软雅黑" w:eastAsia="微软雅黑" w:hAnsi="微软雅黑" w:hint="eastAsia"/>
        </w:rPr>
        <w:t>、粉尘等</w:t>
      </w:r>
      <w:r w:rsidR="002B05F7" w:rsidRPr="00FC3E19">
        <w:rPr>
          <w:rFonts w:ascii="微软雅黑" w:eastAsia="微软雅黑" w:hAnsi="微软雅黑" w:hint="eastAsia"/>
        </w:rPr>
        <w:t>异物，无需更换注射针头。根据使用目的，可自由使用针头如牙科、眼科使用的塑料针头。</w:t>
      </w:r>
      <w:r w:rsidR="004C40A0" w:rsidRPr="00FC3E19">
        <w:rPr>
          <w:rFonts w:ascii="微软雅黑" w:eastAsia="微软雅黑" w:hAnsi="微软雅黑" w:hint="eastAsia"/>
        </w:rPr>
        <w:t>不受外部压力影响，水溶性、有机性均可，不限压力。</w:t>
      </w:r>
    </w:p>
    <w:p w:rsidR="00DF7E87" w:rsidRDefault="00E67BDA" w:rsidP="00AA7CFD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项目十一</w:t>
      </w:r>
      <w:r w:rsidR="00DF7E87" w:rsidRPr="00A77128">
        <w:rPr>
          <w:rFonts w:ascii="微软雅黑" w:eastAsia="微软雅黑" w:hAnsi="微软雅黑"/>
          <w:highlight w:val="yellow"/>
        </w:rPr>
        <w:t>Islkore</w:t>
      </w:r>
      <w:r w:rsidR="00DF7E87" w:rsidRPr="00A77128">
        <w:rPr>
          <w:rFonts w:ascii="微软雅黑" w:eastAsia="微软雅黑" w:hAnsi="微软雅黑" w:hint="eastAsia"/>
          <w:highlight w:val="yellow"/>
        </w:rPr>
        <w:t>a</w:t>
      </w:r>
      <w:r w:rsidR="002F6B68" w:rsidRPr="00A77128">
        <w:rPr>
          <w:rFonts w:ascii="微软雅黑" w:eastAsia="微软雅黑" w:hAnsi="微软雅黑" w:hint="eastAsia"/>
          <w:highlight w:val="yellow"/>
        </w:rPr>
        <w:t>：</w:t>
      </w:r>
    </w:p>
    <w:p w:rsidR="007F3206" w:rsidRDefault="00800D23" w:rsidP="00AA7CFD">
      <w:pPr>
        <w:jc w:val="left"/>
        <w:rPr>
          <w:rFonts w:ascii="微软雅黑" w:eastAsia="微软雅黑" w:hAnsi="微软雅黑"/>
        </w:rPr>
      </w:pPr>
      <w:r w:rsidRPr="00800D23">
        <w:rPr>
          <w:rFonts w:ascii="微软雅黑" w:eastAsia="微软雅黑" w:hAnsi="微软雅黑" w:hint="eastAsia"/>
        </w:rPr>
        <w:t>虚拟触摸传感器, 可携带式的电子黑板, 讲义和会议用软件</w:t>
      </w:r>
      <w:r>
        <w:rPr>
          <w:rFonts w:ascii="微软雅黑" w:eastAsia="微软雅黑" w:hAnsi="微软雅黑" w:hint="eastAsia"/>
        </w:rPr>
        <w:t>。</w:t>
      </w:r>
      <w:r w:rsidR="007F3206" w:rsidRPr="007F3206">
        <w:rPr>
          <w:rFonts w:ascii="微软雅黑" w:eastAsia="微软雅黑" w:hAnsi="微软雅黑" w:hint="eastAsia"/>
        </w:rPr>
        <w:t>全世界只有5家公司拥有的以摄像机技术为基础的虚拟触摸传感器技术，Islkorea所独有的可以把双重投影机和TV投影仪显示器全部转换成可触摸式屏幕的技术</w:t>
      </w:r>
      <w:r w:rsidR="007F3206">
        <w:rPr>
          <w:rFonts w:ascii="微软雅黑" w:eastAsia="微软雅黑" w:hAnsi="微软雅黑" w:hint="eastAsia"/>
        </w:rPr>
        <w:t>。</w:t>
      </w:r>
    </w:p>
    <w:p w:rsidR="007F3206" w:rsidRPr="00514838" w:rsidRDefault="003B2F6D" w:rsidP="00514838">
      <w:pPr>
        <w:rPr>
          <w:rFonts w:ascii="微软雅黑" w:eastAsia="微软雅黑" w:hAnsi="微软雅黑"/>
          <w:shd w:val="pct15" w:color="auto" w:fill="FFFFFF"/>
        </w:rPr>
      </w:pPr>
      <w:r w:rsidRPr="00514838">
        <w:rPr>
          <w:rFonts w:ascii="微软雅黑" w:eastAsia="微软雅黑" w:hAnsi="微软雅黑" w:hint="eastAsia"/>
          <w:highlight w:val="yellow"/>
          <w:shd w:val="pct15" w:color="auto" w:fill="FFFFFF"/>
        </w:rPr>
        <w:t>项目十二</w:t>
      </w:r>
      <w:r w:rsidR="00514838" w:rsidRPr="00514838">
        <w:rPr>
          <w:rFonts w:ascii="微软雅黑" w:eastAsia="微软雅黑" w:hAnsi="微软雅黑" w:hint="eastAsia"/>
          <w:highlight w:val="yellow"/>
          <w:shd w:val="pct15" w:color="auto" w:fill="FFFFFF"/>
          <w:lang w:eastAsia="ko-KR"/>
        </w:rPr>
        <w:t xml:space="preserve"> </w:t>
      </w:r>
      <w:r w:rsidR="00514838" w:rsidRPr="00514838">
        <w:rPr>
          <w:rFonts w:ascii="微软雅黑" w:eastAsia="微软雅黑" w:hAnsi="微软雅黑" w:hint="eastAsia"/>
          <w:highlight w:val="yellow"/>
          <w:shd w:val="pct15" w:color="auto" w:fill="FFFFFF"/>
        </w:rPr>
        <w:t xml:space="preserve"> Taeyoung M&amp;F</w:t>
      </w:r>
    </w:p>
    <w:p w:rsidR="00514838" w:rsidRPr="00514838" w:rsidRDefault="00514838" w:rsidP="00514838">
      <w:pPr>
        <w:rPr>
          <w:rFonts w:ascii="微软雅黑" w:eastAsia="微软雅黑" w:hAnsi="微软雅黑" w:cs="Batang"/>
          <w:szCs w:val="20"/>
        </w:rPr>
      </w:pPr>
      <w:r w:rsidRPr="00514838">
        <w:rPr>
          <w:rFonts w:ascii="微软雅黑" w:eastAsia="微软雅黑" w:hAnsi="微软雅黑" w:hint="eastAsia"/>
        </w:rPr>
        <w:t xml:space="preserve">本公司的技术是防治大气污染及改善室内空气质量的技术, </w:t>
      </w:r>
      <w:r w:rsidRPr="00514838">
        <w:rPr>
          <w:rFonts w:ascii="微软雅黑" w:eastAsia="微软雅黑" w:hAnsi="微软雅黑" w:cs="Batang" w:hint="eastAsia"/>
          <w:szCs w:val="20"/>
        </w:rPr>
        <w:t>∙ 去除大气有害气体用化学催化剂，纳米陶瓷吸附剂及功能性材料,  化学过滤（焚化炉，空气净化用）, ∙ 除烟气（有害气</w:t>
      </w:r>
      <w:r w:rsidRPr="00514838">
        <w:rPr>
          <w:rFonts w:ascii="微软雅黑" w:eastAsia="微软雅黑" w:hAnsi="微软雅黑" w:cs="Batang" w:hint="eastAsia"/>
          <w:szCs w:val="20"/>
        </w:rPr>
        <w:lastRenderedPageBreak/>
        <w:t>体、有害烟气、去除雾霾集尘）∙ 吸烟室系统（室内外自动净化吸烟室系统）</w:t>
      </w:r>
    </w:p>
    <w:p w:rsidR="00267399" w:rsidRDefault="00E67BDA" w:rsidP="003A5269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项目十三</w:t>
      </w:r>
      <w:r w:rsidR="00AA7CFD" w:rsidRPr="00A77128">
        <w:rPr>
          <w:rFonts w:ascii="微软雅黑" w:eastAsia="微软雅黑" w:hAnsi="微软雅黑"/>
          <w:highlight w:val="yellow"/>
        </w:rPr>
        <w:t>Power-republic</w:t>
      </w:r>
      <w:r w:rsidR="00267399" w:rsidRPr="00A77128">
        <w:rPr>
          <w:rFonts w:ascii="微软雅黑" w:eastAsia="微软雅黑" w:hAnsi="微软雅黑" w:hint="eastAsia"/>
          <w:highlight w:val="yellow"/>
        </w:rPr>
        <w:t>公司：</w:t>
      </w:r>
    </w:p>
    <w:p w:rsidR="006154D7" w:rsidRDefault="00E17950" w:rsidP="003A5269">
      <w:pPr>
        <w:jc w:val="left"/>
        <w:rPr>
          <w:rFonts w:ascii="微软雅黑" w:eastAsia="微软雅黑" w:hAnsi="微软雅黑"/>
        </w:rPr>
      </w:pPr>
      <w:r w:rsidRPr="00E17950">
        <w:rPr>
          <w:rFonts w:ascii="微软雅黑" w:eastAsia="微软雅黑" w:hAnsi="微软雅黑" w:hint="eastAsia"/>
        </w:rPr>
        <w:t>自我共振型</w:t>
      </w:r>
      <w:r>
        <w:rPr>
          <w:rFonts w:ascii="微软雅黑" w:eastAsia="微软雅黑" w:hAnsi="微软雅黑" w:hint="eastAsia"/>
        </w:rPr>
        <w:t>，</w:t>
      </w:r>
      <w:r w:rsidR="00267399">
        <w:rPr>
          <w:rFonts w:ascii="微软雅黑" w:eastAsia="微软雅黑" w:hAnsi="微软雅黑" w:hint="eastAsia"/>
        </w:rPr>
        <w:t>无线电源芯片及控制模块，</w:t>
      </w:r>
      <w:r w:rsidR="009D2446">
        <w:rPr>
          <w:rFonts w:ascii="微软雅黑" w:eastAsia="微软雅黑" w:hAnsi="微软雅黑" w:hint="eastAsia"/>
        </w:rPr>
        <w:t xml:space="preserve"> </w:t>
      </w:r>
      <w:r w:rsidR="00267399" w:rsidRPr="00267399">
        <w:rPr>
          <w:rFonts w:ascii="微软雅黑" w:eastAsia="微软雅黑" w:hAnsi="微软雅黑" w:hint="eastAsia"/>
        </w:rPr>
        <w:t>高功率电源</w:t>
      </w:r>
      <w:r w:rsidR="00267399">
        <w:rPr>
          <w:rFonts w:ascii="微软雅黑" w:eastAsia="微软雅黑" w:hAnsi="微软雅黑" w:hint="eastAsia"/>
        </w:rPr>
        <w:t>的</w:t>
      </w:r>
      <w:r w:rsidR="00267399" w:rsidRPr="00267399">
        <w:rPr>
          <w:rFonts w:ascii="微软雅黑" w:eastAsia="微软雅黑" w:hAnsi="微软雅黑" w:hint="eastAsia"/>
        </w:rPr>
        <w:t>1对多充电</w:t>
      </w:r>
      <w:r w:rsidR="00267399">
        <w:rPr>
          <w:rFonts w:ascii="微软雅黑" w:eastAsia="微软雅黑" w:hAnsi="微软雅黑" w:hint="eastAsia"/>
        </w:rPr>
        <w:t>，已经在</w:t>
      </w:r>
      <w:r w:rsidR="00267399" w:rsidRPr="00267399">
        <w:rPr>
          <w:rFonts w:ascii="微软雅黑" w:eastAsia="微软雅黑" w:hAnsi="微软雅黑" w:hint="eastAsia"/>
        </w:rPr>
        <w:t>三星 200W WPT 遥控飞机充电系统开发及供应</w:t>
      </w:r>
      <w:r w:rsidR="00267399">
        <w:rPr>
          <w:rFonts w:ascii="微软雅黑" w:eastAsia="微软雅黑" w:hAnsi="微软雅黑" w:hint="eastAsia"/>
        </w:rPr>
        <w:t>、</w:t>
      </w:r>
      <w:r w:rsidR="00267399" w:rsidRPr="00267399">
        <w:rPr>
          <w:rFonts w:ascii="微软雅黑" w:eastAsia="微软雅黑" w:hAnsi="微软雅黑" w:hint="eastAsia"/>
        </w:rPr>
        <w:t>现代摩比斯 TPMS 无线电源发射机开发</w:t>
      </w:r>
      <w:r w:rsidR="00267399">
        <w:rPr>
          <w:rFonts w:ascii="微软雅黑" w:eastAsia="微软雅黑" w:hAnsi="微软雅黑" w:hint="eastAsia"/>
        </w:rPr>
        <w:t>、</w:t>
      </w:r>
      <w:r w:rsidR="00267399" w:rsidRPr="00267399">
        <w:rPr>
          <w:rFonts w:ascii="微软雅黑" w:eastAsia="微软雅黑" w:hAnsi="微软雅黑" w:hint="eastAsia"/>
        </w:rPr>
        <w:t>LG显示屏</w:t>
      </w:r>
      <w:r w:rsidR="00267399">
        <w:rPr>
          <w:rFonts w:ascii="微软雅黑" w:eastAsia="微软雅黑" w:hAnsi="微软雅黑" w:hint="eastAsia"/>
        </w:rPr>
        <w:t>、</w:t>
      </w:r>
      <w:r w:rsidR="00267399" w:rsidRPr="00267399">
        <w:rPr>
          <w:rFonts w:ascii="微软雅黑" w:eastAsia="微软雅黑" w:hAnsi="微软雅黑" w:hint="eastAsia"/>
        </w:rPr>
        <w:t>现代汽车公司 WPT 充电器开发</w:t>
      </w:r>
      <w:r w:rsidR="00267399">
        <w:rPr>
          <w:rFonts w:ascii="微软雅黑" w:eastAsia="微软雅黑" w:hAnsi="微软雅黑" w:hint="eastAsia"/>
        </w:rPr>
        <w:t>、</w:t>
      </w:r>
      <w:r w:rsidR="00267399" w:rsidRPr="00267399">
        <w:rPr>
          <w:rFonts w:ascii="微软雅黑" w:eastAsia="微软雅黑" w:hAnsi="微软雅黑" w:hint="eastAsia"/>
        </w:rPr>
        <w:t>LG 电子移动</w:t>
      </w:r>
      <w:r w:rsidR="00267399">
        <w:rPr>
          <w:rFonts w:ascii="微软雅黑" w:eastAsia="微软雅黑" w:hAnsi="微软雅黑" w:hint="eastAsia"/>
        </w:rPr>
        <w:t>WPT</w:t>
      </w:r>
      <w:r w:rsidR="00267399" w:rsidRPr="00267399">
        <w:rPr>
          <w:rFonts w:ascii="微软雅黑" w:eastAsia="微软雅黑" w:hAnsi="微软雅黑" w:hint="eastAsia"/>
        </w:rPr>
        <w:t>充电器开发</w:t>
      </w:r>
      <w:r w:rsidR="00267399">
        <w:rPr>
          <w:rFonts w:ascii="微软雅黑" w:eastAsia="微软雅黑" w:hAnsi="微软雅黑" w:hint="eastAsia"/>
        </w:rPr>
        <w:t>。</w:t>
      </w:r>
    </w:p>
    <w:p w:rsidR="009D2446" w:rsidRDefault="00E67BDA" w:rsidP="003A5269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项目十四</w:t>
      </w:r>
      <w:r w:rsidR="00AA7CFD" w:rsidRPr="00A77128">
        <w:rPr>
          <w:rFonts w:ascii="微软雅黑" w:eastAsia="微软雅黑" w:hAnsi="微软雅黑"/>
          <w:highlight w:val="yellow"/>
        </w:rPr>
        <w:t>Pcl</w:t>
      </w:r>
      <w:r w:rsidR="00AA7CFD" w:rsidRPr="00A77128">
        <w:rPr>
          <w:rFonts w:ascii="微软雅黑" w:eastAsia="微软雅黑" w:hAnsi="微软雅黑" w:hint="eastAsia"/>
          <w:highlight w:val="yellow"/>
        </w:rPr>
        <w:t>公司</w:t>
      </w:r>
      <w:r w:rsidR="009D2446" w:rsidRPr="00A77128">
        <w:rPr>
          <w:rFonts w:ascii="微软雅黑" w:eastAsia="微软雅黑" w:hAnsi="微软雅黑" w:hint="eastAsia"/>
          <w:highlight w:val="yellow"/>
        </w:rPr>
        <w:t>：</w:t>
      </w:r>
    </w:p>
    <w:p w:rsidR="00971E53" w:rsidRPr="00E67BDA" w:rsidRDefault="00971E53" w:rsidP="003A5269">
      <w:pPr>
        <w:jc w:val="left"/>
        <w:rPr>
          <w:rFonts w:ascii="微软雅黑" w:eastAsia="微软雅黑" w:hAnsi="微软雅黑"/>
        </w:rPr>
      </w:pPr>
      <w:r w:rsidRPr="00971E53">
        <w:rPr>
          <w:rFonts w:ascii="微软雅黑" w:eastAsia="微软雅黑" w:hAnsi="微软雅黑" w:hint="eastAsia"/>
        </w:rPr>
        <w:t xml:space="preserve">3次元固定化多重诊断核心原创技术SG CapTM </w:t>
      </w:r>
      <w:r>
        <w:rPr>
          <w:rFonts w:ascii="微软雅黑" w:eastAsia="微软雅黑" w:hAnsi="微软雅黑" w:hint="eastAsia"/>
        </w:rPr>
        <w:t>技术，旨在诊断高危险菌病毒进行体外诊断试药的自动化分析机器，</w:t>
      </w:r>
      <w:r w:rsidR="00AA7CFD">
        <w:rPr>
          <w:rFonts w:ascii="微软雅黑" w:eastAsia="微软雅黑" w:hAnsi="微软雅黑" w:hint="eastAsia"/>
        </w:rPr>
        <w:t>针对</w:t>
      </w:r>
      <w:r w:rsidR="00AA7CFD" w:rsidRPr="00AA7CFD">
        <w:rPr>
          <w:rFonts w:ascii="微软雅黑" w:eastAsia="微软雅黑" w:hAnsi="微软雅黑" w:hint="eastAsia"/>
        </w:rPr>
        <w:t>高危险病毒的多重诊断技术</w:t>
      </w:r>
      <w:r>
        <w:rPr>
          <w:rFonts w:ascii="微软雅黑" w:eastAsia="微软雅黑" w:hAnsi="微软雅黑" w:hint="eastAsia"/>
        </w:rPr>
        <w:t>。同时快速应对</w:t>
      </w:r>
      <w:r w:rsidRPr="00971E53">
        <w:rPr>
          <w:rFonts w:ascii="微软雅黑" w:eastAsia="微软雅黑" w:hAnsi="微软雅黑" w:hint="eastAsia"/>
        </w:rPr>
        <w:t>血液筛选用高危险菌病毒的多重诊断产品Hi series和流行性感冒等的呼吸机传染性疾病诊断产品Ai，多种癌同时诊断产品Cancer-6</w:t>
      </w:r>
      <w:r>
        <w:rPr>
          <w:rFonts w:ascii="微软雅黑" w:eastAsia="微软雅黑" w:hAnsi="微软雅黑" w:hint="eastAsia"/>
        </w:rPr>
        <w:t>。</w:t>
      </w:r>
    </w:p>
    <w:p w:rsidR="00971E53" w:rsidRDefault="00E67BDA" w:rsidP="003A5269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项目十五</w:t>
      </w:r>
      <w:r w:rsidR="008B7EB7" w:rsidRPr="00A77128">
        <w:rPr>
          <w:rFonts w:ascii="微软雅黑" w:eastAsia="微软雅黑" w:hAnsi="微软雅黑"/>
          <w:highlight w:val="yellow"/>
        </w:rPr>
        <w:t>Xdrone</w:t>
      </w:r>
      <w:r w:rsidR="00971E53" w:rsidRPr="00A77128">
        <w:rPr>
          <w:rFonts w:ascii="微软雅黑" w:eastAsia="微软雅黑" w:hAnsi="微软雅黑" w:hint="eastAsia"/>
          <w:highlight w:val="yellow"/>
        </w:rPr>
        <w:t>公司：</w:t>
      </w:r>
    </w:p>
    <w:p w:rsidR="00971E53" w:rsidRDefault="00C54A81" w:rsidP="003A5269">
      <w:pPr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小型公共领域</w:t>
      </w:r>
      <w:r w:rsidR="003A5269">
        <w:rPr>
          <w:rFonts w:ascii="微软雅黑" w:eastAsia="微软雅黑" w:hAnsi="微软雅黑" w:hint="eastAsia"/>
        </w:rPr>
        <w:t>无人机</w:t>
      </w:r>
      <w:r>
        <w:rPr>
          <w:rFonts w:ascii="微软雅黑" w:eastAsia="微软雅黑" w:hAnsi="微软雅黑" w:hint="eastAsia"/>
        </w:rPr>
        <w:t>，可用于海洋监测、国土森林、农林、防灾、军事演习用无人靶机。</w:t>
      </w:r>
    </w:p>
    <w:p w:rsidR="00C54A81" w:rsidRDefault="003A5269" w:rsidP="003A5269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项目十六</w:t>
      </w:r>
      <w:r w:rsidRPr="00A77128">
        <w:rPr>
          <w:rFonts w:ascii="微软雅黑" w:eastAsia="微软雅黑" w:hAnsi="微软雅黑"/>
          <w:highlight w:val="yellow"/>
        </w:rPr>
        <w:t>Motionblue</w:t>
      </w:r>
      <w:r w:rsidR="00C54A81" w:rsidRPr="00A77128">
        <w:rPr>
          <w:rFonts w:ascii="微软雅黑" w:eastAsia="微软雅黑" w:hAnsi="微软雅黑" w:hint="eastAsia"/>
          <w:highlight w:val="yellow"/>
        </w:rPr>
        <w:t>公司：</w:t>
      </w:r>
    </w:p>
    <w:p w:rsidR="00C54A81" w:rsidRDefault="00034AB7" w:rsidP="003A5269">
      <w:pPr>
        <w:jc w:val="left"/>
        <w:rPr>
          <w:rFonts w:ascii="微软雅黑" w:eastAsia="微软雅黑" w:hAnsi="微软雅黑"/>
        </w:rPr>
      </w:pPr>
      <w:r w:rsidRPr="00034AB7">
        <w:rPr>
          <w:rFonts w:ascii="微软雅黑" w:eastAsia="微软雅黑" w:hAnsi="微软雅黑" w:hint="eastAsia"/>
        </w:rPr>
        <w:t>本产品是手工堆积的积木造型mobile机器或者智能TV和近距离通信联动，通过应用来实现与数字镜像世界的联动。在虚拟空间里储存、共享，其他用户可以通过远距离智能装置控制，来实现实物相互交流，实现交互的体验型积木内容。可以通过蓝牙通信在实物线路板上的积木和智能机器app内的虚拟现实世界，达到实时的统一识别。通过教育app内容化的联动，引导游戏学习, 主要将4~10岁的儿童为对象。</w:t>
      </w:r>
    </w:p>
    <w:p w:rsidR="00DF093B" w:rsidRDefault="003A5269" w:rsidP="003A5269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项目十七</w:t>
      </w:r>
      <w:r w:rsidRPr="00A77128">
        <w:rPr>
          <w:rFonts w:ascii="微软雅黑" w:eastAsia="微软雅黑" w:hAnsi="微软雅黑"/>
          <w:highlight w:val="yellow"/>
        </w:rPr>
        <w:t>Roivisual</w:t>
      </w:r>
      <w:r w:rsidR="00DF093B" w:rsidRPr="00A77128">
        <w:rPr>
          <w:rFonts w:ascii="微软雅黑" w:eastAsia="微软雅黑" w:hAnsi="微软雅黑" w:hint="eastAsia"/>
          <w:highlight w:val="yellow"/>
        </w:rPr>
        <w:t>公司：</w:t>
      </w:r>
    </w:p>
    <w:p w:rsidR="00034AB7" w:rsidRDefault="003A5269" w:rsidP="003A5269">
      <w:pPr>
        <w:jc w:val="left"/>
        <w:rPr>
          <w:rFonts w:ascii="微软雅黑" w:eastAsia="微软雅黑" w:hAnsi="微软雅黑"/>
        </w:rPr>
      </w:pPr>
      <w:r w:rsidRPr="003A5269">
        <w:rPr>
          <w:rFonts w:ascii="微软雅黑" w:eastAsia="微软雅黑" w:hAnsi="微软雅黑"/>
        </w:rPr>
        <w:t>动漫（</w:t>
      </w:r>
      <w:r>
        <w:rPr>
          <w:rFonts w:ascii="微软雅黑" w:eastAsia="微软雅黑" w:hAnsi="微软雅黑"/>
        </w:rPr>
        <w:t>robocar poli</w:t>
      </w:r>
      <w:r w:rsidRPr="003A5269">
        <w:rPr>
          <w:rFonts w:ascii="微软雅黑" w:eastAsia="微软雅黑" w:hAnsi="微软雅黑"/>
        </w:rPr>
        <w:t>等）</w:t>
      </w:r>
      <w:r>
        <w:rPr>
          <w:rFonts w:ascii="微软雅黑" w:eastAsia="微软雅黑" w:hAnsi="微软雅黑" w:hint="eastAsia"/>
        </w:rPr>
        <w:t>作品</w:t>
      </w:r>
      <w:r w:rsidRPr="003A5269">
        <w:rPr>
          <w:rFonts w:ascii="微软雅黑" w:eastAsia="微软雅黑" w:hAnsi="微软雅黑" w:hint="eastAsia"/>
        </w:rPr>
        <w:t>被译为33</w:t>
      </w:r>
      <w:r>
        <w:rPr>
          <w:rFonts w:ascii="微软雅黑" w:eastAsia="微软雅黑" w:hAnsi="微软雅黑" w:hint="eastAsia"/>
        </w:rPr>
        <w:t>国语言</w:t>
      </w:r>
      <w:r w:rsidRPr="003A5269">
        <w:rPr>
          <w:rFonts w:ascii="微软雅黑" w:eastAsia="微软雅黑" w:hAnsi="微软雅黑" w:hint="eastAsia"/>
        </w:rPr>
        <w:t>124个国家上映</w:t>
      </w:r>
      <w:r w:rsidR="00782E2A">
        <w:rPr>
          <w:rFonts w:ascii="微软雅黑" w:eastAsia="微软雅黑" w:hAnsi="微软雅黑" w:hint="eastAsia"/>
        </w:rPr>
        <w:t>，</w:t>
      </w:r>
      <w:r w:rsidR="00D50A1F">
        <w:rPr>
          <w:rFonts w:ascii="微软雅黑" w:eastAsia="微软雅黑" w:hAnsi="微软雅黑" w:hint="eastAsia"/>
        </w:rPr>
        <w:t>拥有</w:t>
      </w:r>
      <w:r w:rsidR="00D50A1F" w:rsidRPr="00D50A1F">
        <w:rPr>
          <w:rFonts w:ascii="微软雅黑" w:eastAsia="微软雅黑" w:hAnsi="微软雅黑" w:hint="eastAsia"/>
        </w:rPr>
        <w:t>12个波利公园</w:t>
      </w:r>
      <w:r w:rsidR="00D50A1F">
        <w:rPr>
          <w:rFonts w:ascii="微软雅黑" w:eastAsia="微软雅黑" w:hAnsi="微软雅黑" w:hint="eastAsia"/>
        </w:rPr>
        <w:t>、</w:t>
      </w:r>
      <w:r w:rsidR="00D50A1F" w:rsidRPr="00D50A1F">
        <w:rPr>
          <w:rFonts w:ascii="微软雅黑" w:eastAsia="微软雅黑" w:hAnsi="微软雅黑" w:hint="eastAsia"/>
        </w:rPr>
        <w:t>20个波利专门店</w:t>
      </w:r>
      <w:r w:rsidR="00D50A1F">
        <w:rPr>
          <w:rFonts w:ascii="微软雅黑" w:eastAsia="微软雅黑" w:hAnsi="微软雅黑" w:hint="eastAsia"/>
        </w:rPr>
        <w:t>，</w:t>
      </w:r>
      <w:r w:rsidR="00782E2A">
        <w:rPr>
          <w:rFonts w:ascii="微软雅黑" w:eastAsia="微软雅黑" w:hAnsi="微软雅黑" w:hint="eastAsia"/>
        </w:rPr>
        <w:t>面向动漫衍生品厂商、发型代理等</w:t>
      </w:r>
    </w:p>
    <w:p w:rsidR="001A736F" w:rsidRDefault="003A5269" w:rsidP="003A5269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项目十八DAISEUNG公司</w:t>
      </w:r>
      <w:r w:rsidR="001A736F" w:rsidRPr="00A77128">
        <w:rPr>
          <w:rFonts w:ascii="微软雅黑" w:eastAsia="微软雅黑" w:hAnsi="微软雅黑" w:hint="eastAsia"/>
          <w:highlight w:val="yellow"/>
        </w:rPr>
        <w:t>：</w:t>
      </w:r>
    </w:p>
    <w:p w:rsidR="001A736F" w:rsidRDefault="00005A5E" w:rsidP="003A5269">
      <w:pPr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lastRenderedPageBreak/>
        <w:t>用</w:t>
      </w:r>
      <w:r w:rsidRPr="00005A5E">
        <w:rPr>
          <w:rFonts w:ascii="微软雅黑" w:eastAsia="微软雅黑" w:hAnsi="微软雅黑" w:hint="eastAsia"/>
        </w:rPr>
        <w:t>红外线，紫外线，可视光线三种光源，从获得的视频开始，标记舌质部分的舌苔和颜色有关的信息，根据用户的需求可以用图像文件存储</w:t>
      </w:r>
      <w:r>
        <w:rPr>
          <w:rFonts w:ascii="微软雅黑" w:eastAsia="微软雅黑" w:hAnsi="微软雅黑" w:hint="eastAsia"/>
        </w:rPr>
        <w:t>的标准化、定量化检测的软件。</w:t>
      </w:r>
    </w:p>
    <w:p w:rsidR="008F1113" w:rsidRDefault="003A5269" w:rsidP="003A5269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项目十九</w:t>
      </w:r>
      <w:r w:rsidRPr="00A77128">
        <w:rPr>
          <w:rFonts w:ascii="微软雅黑" w:eastAsia="微软雅黑" w:hAnsi="微软雅黑"/>
          <w:highlight w:val="yellow"/>
        </w:rPr>
        <w:t>YARN TREE</w:t>
      </w:r>
      <w:r w:rsidRPr="00A77128">
        <w:rPr>
          <w:rFonts w:ascii="微软雅黑" w:eastAsia="微软雅黑" w:hAnsi="微软雅黑" w:hint="eastAsia"/>
          <w:highlight w:val="yellow"/>
        </w:rPr>
        <w:t>公司</w:t>
      </w:r>
      <w:r w:rsidR="008F1113" w:rsidRPr="00A77128">
        <w:rPr>
          <w:rFonts w:ascii="微软雅黑" w:eastAsia="微软雅黑" w:hAnsi="微软雅黑" w:hint="eastAsia"/>
          <w:highlight w:val="yellow"/>
        </w:rPr>
        <w:t>：</w:t>
      </w:r>
    </w:p>
    <w:p w:rsidR="008F1113" w:rsidRPr="003A5269" w:rsidRDefault="0070567A" w:rsidP="003A5269">
      <w:pPr>
        <w:jc w:val="left"/>
        <w:rPr>
          <w:rFonts w:ascii="微软雅黑" w:eastAsia="微软雅黑" w:hAnsi="微软雅黑"/>
        </w:rPr>
      </w:pPr>
      <w:r w:rsidRPr="0070567A">
        <w:rPr>
          <w:rFonts w:ascii="微软雅黑" w:eastAsia="微软雅黑" w:hAnsi="微软雅黑" w:hint="eastAsia"/>
        </w:rPr>
        <w:t>专营韩国商品的跨境网上商城</w:t>
      </w:r>
      <w:r>
        <w:rPr>
          <w:rFonts w:ascii="微软雅黑" w:eastAsia="微软雅黑" w:hAnsi="微软雅黑" w:hint="eastAsia"/>
        </w:rPr>
        <w:t>，</w:t>
      </w:r>
      <w:r w:rsidRPr="0070567A">
        <w:rPr>
          <w:rFonts w:ascii="微软雅黑" w:eastAsia="微软雅黑" w:hAnsi="微软雅黑" w:hint="eastAsia"/>
        </w:rPr>
        <w:t>以20、</w:t>
      </w:r>
      <w:r>
        <w:rPr>
          <w:rFonts w:ascii="微软雅黑" w:eastAsia="微软雅黑" w:hAnsi="微软雅黑" w:hint="eastAsia"/>
        </w:rPr>
        <w:t>-</w:t>
      </w:r>
      <w:r w:rsidRPr="0070567A">
        <w:rPr>
          <w:rFonts w:ascii="微软雅黑" w:eastAsia="微软雅黑" w:hAnsi="微软雅黑" w:hint="eastAsia"/>
        </w:rPr>
        <w:t>0多岁的女性顾客为主</w:t>
      </w:r>
      <w:r>
        <w:rPr>
          <w:rFonts w:ascii="微软雅黑" w:eastAsia="微软雅黑" w:hAnsi="微软雅黑" w:hint="eastAsia"/>
        </w:rPr>
        <w:t>，</w:t>
      </w:r>
      <w:r w:rsidRPr="0070567A">
        <w:rPr>
          <w:rFonts w:ascii="微软雅黑" w:eastAsia="微软雅黑" w:hAnsi="微软雅黑" w:hint="eastAsia"/>
        </w:rPr>
        <w:t>主营化妆品、服饰、K-pop、婴幼儿商品</w:t>
      </w:r>
      <w:r>
        <w:rPr>
          <w:rFonts w:ascii="微软雅黑" w:eastAsia="微软雅黑" w:hAnsi="微软雅黑" w:hint="eastAsia"/>
        </w:rPr>
        <w:t>，</w:t>
      </w:r>
      <w:r w:rsidRPr="0070567A">
        <w:rPr>
          <w:rFonts w:ascii="微软雅黑" w:eastAsia="微软雅黑" w:hAnsi="微软雅黑" w:hint="eastAsia"/>
        </w:rPr>
        <w:t>支持Paylpal, 信用卡, 阿里支付等支付方式</w:t>
      </w:r>
      <w:r>
        <w:rPr>
          <w:rFonts w:ascii="微软雅黑" w:eastAsia="微软雅黑" w:hAnsi="微软雅黑" w:hint="eastAsia"/>
        </w:rPr>
        <w:t>。拥有</w:t>
      </w:r>
      <w:r w:rsidR="003A5269">
        <w:rPr>
          <w:rFonts w:ascii="微软雅黑" w:eastAsia="微软雅黑" w:hAnsi="微软雅黑" w:hint="eastAsia"/>
        </w:rPr>
        <w:t>多国语言</w:t>
      </w:r>
      <w:r>
        <w:rPr>
          <w:rFonts w:ascii="微软雅黑" w:eastAsia="微软雅黑" w:hAnsi="微软雅黑" w:hint="eastAsia"/>
        </w:rPr>
        <w:t>智能搜索</w:t>
      </w:r>
      <w:r w:rsidR="003A5269">
        <w:rPr>
          <w:rFonts w:ascii="微软雅黑" w:eastAsia="微软雅黑" w:hAnsi="微软雅黑" w:hint="eastAsia"/>
        </w:rPr>
        <w:t>，SEO搜索引擎最优化</w:t>
      </w:r>
      <w:r>
        <w:rPr>
          <w:rFonts w:ascii="微软雅黑" w:eastAsia="微软雅黑" w:hAnsi="微软雅黑" w:hint="eastAsia"/>
        </w:rPr>
        <w:t>。</w:t>
      </w:r>
    </w:p>
    <w:p w:rsidR="0070567A" w:rsidRDefault="003A5269" w:rsidP="003A5269">
      <w:pPr>
        <w:jc w:val="left"/>
        <w:rPr>
          <w:rFonts w:ascii="微软雅黑" w:eastAsia="微软雅黑" w:hAnsi="微软雅黑"/>
        </w:rPr>
      </w:pPr>
      <w:r w:rsidRPr="00A77128">
        <w:rPr>
          <w:rFonts w:ascii="微软雅黑" w:eastAsia="微软雅黑" w:hAnsi="微软雅黑" w:hint="eastAsia"/>
          <w:highlight w:val="yellow"/>
        </w:rPr>
        <w:t>项目二十</w:t>
      </w:r>
      <w:r w:rsidRPr="00A77128">
        <w:rPr>
          <w:rFonts w:ascii="微软雅黑" w:eastAsia="微软雅黑" w:hAnsi="微软雅黑"/>
          <w:highlight w:val="yellow"/>
        </w:rPr>
        <w:t>MEIT</w:t>
      </w:r>
      <w:r w:rsidR="0070567A" w:rsidRPr="00A77128">
        <w:rPr>
          <w:rFonts w:ascii="微软雅黑" w:eastAsia="微软雅黑" w:hAnsi="微软雅黑" w:hint="eastAsia"/>
          <w:highlight w:val="yellow"/>
        </w:rPr>
        <w:t>公司：</w:t>
      </w:r>
    </w:p>
    <w:p w:rsidR="00A77128" w:rsidRDefault="007C4718" w:rsidP="00C81A61">
      <w:pPr>
        <w:jc w:val="left"/>
        <w:rPr>
          <w:rFonts w:ascii="微软雅黑" w:eastAsia="微软雅黑" w:hAnsi="微软雅黑"/>
        </w:rPr>
      </w:pPr>
      <w:r w:rsidRPr="007C4718">
        <w:rPr>
          <w:rFonts w:ascii="微软雅黑" w:eastAsia="微软雅黑" w:hAnsi="微软雅黑" w:hint="eastAsia"/>
        </w:rPr>
        <w:t>美容</w:t>
      </w:r>
      <w:r w:rsidR="003D6837">
        <w:rPr>
          <w:rFonts w:ascii="微软雅黑" w:eastAsia="微软雅黑" w:hAnsi="微软雅黑" w:hint="eastAsia"/>
        </w:rPr>
        <w:t>广告视频及</w:t>
      </w:r>
      <w:r w:rsidR="003D6837" w:rsidRPr="007C4718">
        <w:rPr>
          <w:rFonts w:ascii="微软雅黑" w:eastAsia="微软雅黑" w:hAnsi="微软雅黑" w:hint="eastAsia"/>
        </w:rPr>
        <w:t>影像内容制作</w:t>
      </w:r>
      <w:r w:rsidR="003D6837">
        <w:rPr>
          <w:rFonts w:ascii="微软雅黑" w:eastAsia="微软雅黑" w:hAnsi="微软雅黑" w:hint="eastAsia"/>
        </w:rPr>
        <w:t>，并提供广告在线购物</w:t>
      </w:r>
    </w:p>
    <w:p w:rsidR="00A77128" w:rsidRPr="00B80D16" w:rsidRDefault="00A77128" w:rsidP="00AA6540">
      <w:pPr>
        <w:adjustRightInd w:val="0"/>
        <w:snapToGrid w:val="0"/>
        <w:jc w:val="right"/>
      </w:pPr>
    </w:p>
    <w:sectPr w:rsidR="00A77128" w:rsidRPr="00B80D16" w:rsidSect="00C053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6850" w:rsidRDefault="00E16850" w:rsidP="00E67BDA">
      <w:r>
        <w:separator/>
      </w:r>
    </w:p>
  </w:endnote>
  <w:endnote w:type="continuationSeparator" w:id="1">
    <w:p w:rsidR="00E16850" w:rsidRDefault="00E16850" w:rsidP="00E67B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Haansoft Batang">
    <w:altName w:val="等线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A61" w:rsidRDefault="00C81A61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A61" w:rsidRDefault="00C81A61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A61" w:rsidRDefault="00C81A6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6850" w:rsidRDefault="00E16850" w:rsidP="00E67BDA">
      <w:r>
        <w:separator/>
      </w:r>
    </w:p>
  </w:footnote>
  <w:footnote w:type="continuationSeparator" w:id="1">
    <w:p w:rsidR="00E16850" w:rsidRDefault="00E16850" w:rsidP="00E67B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A61" w:rsidRDefault="00C81A6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A61" w:rsidRDefault="00C81A61" w:rsidP="00C81A61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A61" w:rsidRDefault="00C81A6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157D6"/>
    <w:multiLevelType w:val="hybridMultilevel"/>
    <w:tmpl w:val="CD303768"/>
    <w:lvl w:ilvl="0" w:tplc="B422155C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7BDA"/>
    <w:rsid w:val="00005A5E"/>
    <w:rsid w:val="0001797A"/>
    <w:rsid w:val="00034AB7"/>
    <w:rsid w:val="0008078D"/>
    <w:rsid w:val="00097B17"/>
    <w:rsid w:val="000B2976"/>
    <w:rsid w:val="000D2400"/>
    <w:rsid w:val="000E3FB1"/>
    <w:rsid w:val="000E4B66"/>
    <w:rsid w:val="0011491F"/>
    <w:rsid w:val="001765F4"/>
    <w:rsid w:val="0018327D"/>
    <w:rsid w:val="001A736F"/>
    <w:rsid w:val="001D35C7"/>
    <w:rsid w:val="001D7854"/>
    <w:rsid w:val="00212C46"/>
    <w:rsid w:val="00214FDC"/>
    <w:rsid w:val="002348B9"/>
    <w:rsid w:val="00263BAD"/>
    <w:rsid w:val="00267399"/>
    <w:rsid w:val="0029033C"/>
    <w:rsid w:val="002B05F7"/>
    <w:rsid w:val="002C651C"/>
    <w:rsid w:val="002C71E9"/>
    <w:rsid w:val="002D3ED7"/>
    <w:rsid w:val="002F0512"/>
    <w:rsid w:val="002F6B68"/>
    <w:rsid w:val="00320500"/>
    <w:rsid w:val="0038367F"/>
    <w:rsid w:val="00390005"/>
    <w:rsid w:val="0039051C"/>
    <w:rsid w:val="003A5269"/>
    <w:rsid w:val="003B2F6D"/>
    <w:rsid w:val="003D6837"/>
    <w:rsid w:val="004111C1"/>
    <w:rsid w:val="0042006B"/>
    <w:rsid w:val="0043062E"/>
    <w:rsid w:val="00435360"/>
    <w:rsid w:val="00460E0D"/>
    <w:rsid w:val="004625D7"/>
    <w:rsid w:val="004C0EBD"/>
    <w:rsid w:val="004C40A0"/>
    <w:rsid w:val="00514838"/>
    <w:rsid w:val="00532E51"/>
    <w:rsid w:val="00555E5A"/>
    <w:rsid w:val="00560FA8"/>
    <w:rsid w:val="005717F4"/>
    <w:rsid w:val="005C33EE"/>
    <w:rsid w:val="005C4EFC"/>
    <w:rsid w:val="006154D7"/>
    <w:rsid w:val="00617084"/>
    <w:rsid w:val="006351C5"/>
    <w:rsid w:val="006E6B2B"/>
    <w:rsid w:val="006F494C"/>
    <w:rsid w:val="007003FC"/>
    <w:rsid w:val="0070567A"/>
    <w:rsid w:val="007128D1"/>
    <w:rsid w:val="0073544F"/>
    <w:rsid w:val="00744F55"/>
    <w:rsid w:val="0076686F"/>
    <w:rsid w:val="00782E2A"/>
    <w:rsid w:val="007C4718"/>
    <w:rsid w:val="007F3206"/>
    <w:rsid w:val="00800D23"/>
    <w:rsid w:val="00834600"/>
    <w:rsid w:val="008A63F7"/>
    <w:rsid w:val="008B43AD"/>
    <w:rsid w:val="008B7EB7"/>
    <w:rsid w:val="008F1113"/>
    <w:rsid w:val="00924824"/>
    <w:rsid w:val="00971E53"/>
    <w:rsid w:val="00986A3E"/>
    <w:rsid w:val="009D2446"/>
    <w:rsid w:val="009D686A"/>
    <w:rsid w:val="009F1340"/>
    <w:rsid w:val="00A65C47"/>
    <w:rsid w:val="00A77128"/>
    <w:rsid w:val="00AA6540"/>
    <w:rsid w:val="00AA7CFD"/>
    <w:rsid w:val="00AC2D1B"/>
    <w:rsid w:val="00AF200E"/>
    <w:rsid w:val="00B07292"/>
    <w:rsid w:val="00B07850"/>
    <w:rsid w:val="00B1658C"/>
    <w:rsid w:val="00B26506"/>
    <w:rsid w:val="00B41096"/>
    <w:rsid w:val="00B80D16"/>
    <w:rsid w:val="00B94413"/>
    <w:rsid w:val="00BA424A"/>
    <w:rsid w:val="00BB228F"/>
    <w:rsid w:val="00BD31D8"/>
    <w:rsid w:val="00BD68D8"/>
    <w:rsid w:val="00C05374"/>
    <w:rsid w:val="00C163F4"/>
    <w:rsid w:val="00C336B4"/>
    <w:rsid w:val="00C54A81"/>
    <w:rsid w:val="00C81A61"/>
    <w:rsid w:val="00CB0C61"/>
    <w:rsid w:val="00CC4555"/>
    <w:rsid w:val="00CE15A2"/>
    <w:rsid w:val="00CF3B3A"/>
    <w:rsid w:val="00D04097"/>
    <w:rsid w:val="00D50A1F"/>
    <w:rsid w:val="00D56105"/>
    <w:rsid w:val="00DA7186"/>
    <w:rsid w:val="00DD0253"/>
    <w:rsid w:val="00DF093B"/>
    <w:rsid w:val="00DF7E87"/>
    <w:rsid w:val="00E16850"/>
    <w:rsid w:val="00E17950"/>
    <w:rsid w:val="00E234C3"/>
    <w:rsid w:val="00E33223"/>
    <w:rsid w:val="00E67BDA"/>
    <w:rsid w:val="00EE7EEA"/>
    <w:rsid w:val="00F64F14"/>
    <w:rsid w:val="00FC1AB4"/>
    <w:rsid w:val="00FC3E19"/>
    <w:rsid w:val="00FE0A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B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67B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67BD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67B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67BDA"/>
    <w:rPr>
      <w:sz w:val="18"/>
      <w:szCs w:val="18"/>
    </w:rPr>
  </w:style>
  <w:style w:type="table" w:styleId="a5">
    <w:name w:val="Table Grid"/>
    <w:basedOn w:val="a1"/>
    <w:uiPriority w:val="59"/>
    <w:rsid w:val="0043062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Shading Accent 5"/>
    <w:basedOn w:val="a1"/>
    <w:uiPriority w:val="60"/>
    <w:rsid w:val="0043062E"/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2-1">
    <w:name w:val="Medium Shading 2 Accent 1"/>
    <w:basedOn w:val="a1"/>
    <w:uiPriority w:val="64"/>
    <w:rsid w:val="0043062E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1">
    <w:name w:val="Light List Accent 1"/>
    <w:basedOn w:val="a1"/>
    <w:uiPriority w:val="61"/>
    <w:rsid w:val="0043062E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2-5">
    <w:name w:val="Medium List 2 Accent 5"/>
    <w:basedOn w:val="a1"/>
    <w:uiPriority w:val="66"/>
    <w:rsid w:val="0043062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-1">
    <w:name w:val="Medium Grid 3 Accent 1"/>
    <w:basedOn w:val="a1"/>
    <w:uiPriority w:val="69"/>
    <w:rsid w:val="0043062E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6">
    <w:name w:val="Colorful List Accent 6"/>
    <w:basedOn w:val="a1"/>
    <w:uiPriority w:val="72"/>
    <w:rsid w:val="0043062E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paragraph" w:styleId="a6">
    <w:name w:val="List Paragraph"/>
    <w:basedOn w:val="a"/>
    <w:uiPriority w:val="34"/>
    <w:qFormat/>
    <w:rsid w:val="001D35C7"/>
    <w:pPr>
      <w:ind w:firstLineChars="200" w:firstLine="420"/>
    </w:pPr>
  </w:style>
  <w:style w:type="character" w:styleId="a7">
    <w:name w:val="Hyperlink"/>
    <w:basedOn w:val="a0"/>
    <w:uiPriority w:val="99"/>
    <w:unhideWhenUsed/>
    <w:rsid w:val="0011491F"/>
    <w:rPr>
      <w:color w:val="0000FF" w:themeColor="hyperlink"/>
      <w:u w:val="single"/>
    </w:rPr>
  </w:style>
  <w:style w:type="paragraph" w:styleId="a8">
    <w:name w:val="Balloon Text"/>
    <w:basedOn w:val="a"/>
    <w:link w:val="Char1"/>
    <w:uiPriority w:val="99"/>
    <w:semiHidden/>
    <w:unhideWhenUsed/>
    <w:rsid w:val="00CB0C61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CB0C61"/>
    <w:rPr>
      <w:sz w:val="18"/>
      <w:szCs w:val="18"/>
    </w:rPr>
  </w:style>
  <w:style w:type="paragraph" w:styleId="a9">
    <w:name w:val="Normal (Web)"/>
    <w:basedOn w:val="a"/>
    <w:uiPriority w:val="99"/>
    <w:unhideWhenUsed/>
    <w:rsid w:val="004C40A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a">
    <w:name w:val="Date"/>
    <w:basedOn w:val="a"/>
    <w:next w:val="a"/>
    <w:link w:val="Char2"/>
    <w:uiPriority w:val="99"/>
    <w:semiHidden/>
    <w:unhideWhenUsed/>
    <w:rsid w:val="00A77128"/>
    <w:pPr>
      <w:ind w:leftChars="2500" w:left="100"/>
    </w:pPr>
  </w:style>
  <w:style w:type="character" w:customStyle="1" w:styleId="Char2">
    <w:name w:val="日期 Char"/>
    <w:basedOn w:val="a0"/>
    <w:link w:val="aa"/>
    <w:uiPriority w:val="99"/>
    <w:semiHidden/>
    <w:rsid w:val="00A77128"/>
  </w:style>
  <w:style w:type="paragraph" w:customStyle="1" w:styleId="ab">
    <w:name w:val="바탕글"/>
    <w:basedOn w:val="a"/>
    <w:rsid w:val="001765F4"/>
    <w:pPr>
      <w:wordWrap w:val="0"/>
      <w:autoSpaceDE w:val="0"/>
      <w:autoSpaceDN w:val="0"/>
      <w:spacing w:line="384" w:lineRule="auto"/>
      <w:textAlignment w:val="baseline"/>
    </w:pPr>
    <w:rPr>
      <w:rFonts w:ascii="Gulim" w:eastAsia="Gulim" w:hAnsi="Gulim" w:cs="Gulim"/>
      <w:color w:val="000000"/>
      <w:kern w:val="0"/>
      <w:sz w:val="20"/>
      <w:szCs w:val="20"/>
      <w:lang w:eastAsia="ko-KR"/>
    </w:rPr>
  </w:style>
  <w:style w:type="character" w:customStyle="1" w:styleId="op-map-singlepoint-info-right1">
    <w:name w:val="op-map-singlepoint-info-right1"/>
    <w:basedOn w:val="a0"/>
    <w:rsid w:val="007128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67B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67BD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67B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67BDA"/>
    <w:rPr>
      <w:sz w:val="18"/>
      <w:szCs w:val="18"/>
    </w:rPr>
  </w:style>
  <w:style w:type="table" w:styleId="a5">
    <w:name w:val="Table Grid"/>
    <w:basedOn w:val="a1"/>
    <w:uiPriority w:val="59"/>
    <w:rsid w:val="0043062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Shading Accent 5"/>
    <w:basedOn w:val="a1"/>
    <w:uiPriority w:val="60"/>
    <w:rsid w:val="0043062E"/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2-1">
    <w:name w:val="Medium Shading 2 Accent 1"/>
    <w:basedOn w:val="a1"/>
    <w:uiPriority w:val="64"/>
    <w:rsid w:val="0043062E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1">
    <w:name w:val="Light List Accent 1"/>
    <w:basedOn w:val="a1"/>
    <w:uiPriority w:val="61"/>
    <w:rsid w:val="0043062E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2-5">
    <w:name w:val="Medium List 2 Accent 5"/>
    <w:basedOn w:val="a1"/>
    <w:uiPriority w:val="66"/>
    <w:rsid w:val="0043062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-1">
    <w:name w:val="Medium Grid 3 Accent 1"/>
    <w:basedOn w:val="a1"/>
    <w:uiPriority w:val="69"/>
    <w:rsid w:val="0043062E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6">
    <w:name w:val="Colorful List Accent 6"/>
    <w:basedOn w:val="a1"/>
    <w:uiPriority w:val="72"/>
    <w:rsid w:val="0043062E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paragraph" w:styleId="a6">
    <w:name w:val="List Paragraph"/>
    <w:basedOn w:val="a"/>
    <w:uiPriority w:val="34"/>
    <w:qFormat/>
    <w:rsid w:val="001D35C7"/>
    <w:pPr>
      <w:ind w:firstLineChars="200" w:firstLine="420"/>
    </w:pPr>
  </w:style>
  <w:style w:type="character" w:styleId="a7">
    <w:name w:val="Hyperlink"/>
    <w:basedOn w:val="a0"/>
    <w:uiPriority w:val="99"/>
    <w:unhideWhenUsed/>
    <w:rsid w:val="0011491F"/>
    <w:rPr>
      <w:color w:val="0000FF" w:themeColor="hyperlink"/>
      <w:u w:val="single"/>
    </w:rPr>
  </w:style>
  <w:style w:type="paragraph" w:styleId="a8">
    <w:name w:val="Balloon Text"/>
    <w:basedOn w:val="a"/>
    <w:link w:val="Char1"/>
    <w:uiPriority w:val="99"/>
    <w:semiHidden/>
    <w:unhideWhenUsed/>
    <w:rsid w:val="00CB0C61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CB0C61"/>
    <w:rPr>
      <w:sz w:val="18"/>
      <w:szCs w:val="18"/>
    </w:rPr>
  </w:style>
  <w:style w:type="paragraph" w:styleId="a9">
    <w:name w:val="Normal (Web)"/>
    <w:basedOn w:val="a"/>
    <w:uiPriority w:val="99"/>
    <w:unhideWhenUsed/>
    <w:rsid w:val="004C40A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a">
    <w:name w:val="Date"/>
    <w:basedOn w:val="a"/>
    <w:next w:val="a"/>
    <w:link w:val="Char2"/>
    <w:uiPriority w:val="99"/>
    <w:semiHidden/>
    <w:unhideWhenUsed/>
    <w:rsid w:val="00A77128"/>
    <w:pPr>
      <w:ind w:leftChars="2500" w:left="100"/>
    </w:pPr>
  </w:style>
  <w:style w:type="character" w:customStyle="1" w:styleId="Char2">
    <w:name w:val="日期 Char"/>
    <w:basedOn w:val="a0"/>
    <w:link w:val="aa"/>
    <w:uiPriority w:val="99"/>
    <w:semiHidden/>
    <w:rsid w:val="00A77128"/>
  </w:style>
  <w:style w:type="paragraph" w:customStyle="1" w:styleId="ab">
    <w:name w:val="바탕글"/>
    <w:basedOn w:val="a"/>
    <w:rsid w:val="001765F4"/>
    <w:pPr>
      <w:wordWrap w:val="0"/>
      <w:autoSpaceDE w:val="0"/>
      <w:autoSpaceDN w:val="0"/>
      <w:spacing w:line="384" w:lineRule="auto"/>
      <w:textAlignment w:val="baseline"/>
    </w:pPr>
    <w:rPr>
      <w:rFonts w:ascii="Gulim" w:eastAsia="Gulim" w:hAnsi="Gulim" w:cs="Gulim"/>
      <w:color w:val="000000"/>
      <w:kern w:val="0"/>
      <w:sz w:val="20"/>
      <w:szCs w:val="20"/>
      <w:lang w:eastAsia="ko-KR"/>
    </w:rPr>
  </w:style>
  <w:style w:type="character" w:customStyle="1" w:styleId="op-map-singlepoint-info-right1">
    <w:name w:val="op-map-singlepoint-info-right1"/>
    <w:basedOn w:val="a0"/>
    <w:rsid w:val="007128D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3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3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4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4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c</Company>
  <LinksUpToDate>false</LinksUpToDate>
  <CharactersWithSpaces>2296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</dc:creator>
  <cp:lastModifiedBy>微软用户</cp:lastModifiedBy>
  <cp:revision>3</cp:revision>
  <cp:lastPrinted>2017-06-08T06:07:00Z</cp:lastPrinted>
  <dcterms:created xsi:type="dcterms:W3CDTF">2017-06-15T02:08:00Z</dcterms:created>
  <dcterms:modified xsi:type="dcterms:W3CDTF">2017-06-15T03:02:00Z</dcterms:modified>
</cp:coreProperties>
</file>